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39" w:rsidRPr="000758AF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0758AF">
        <w:rPr>
          <w:rFonts w:ascii="Verdana" w:hAnsi="Verdana"/>
          <w:lang w:val="fi-FI"/>
        </w:rPr>
        <w:t>Kinnitatud</w:t>
      </w:r>
    </w:p>
    <w:p w:rsidR="00433039" w:rsidRPr="000758AF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0758AF">
        <w:rPr>
          <w:rFonts w:ascii="Verdana" w:hAnsi="Verdana"/>
          <w:lang w:val="fi-FI"/>
        </w:rPr>
        <w:t>Haapsalu linnapea</w:t>
      </w:r>
    </w:p>
    <w:p w:rsidR="00433039" w:rsidRPr="000758AF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0758AF">
        <w:rPr>
          <w:rFonts w:ascii="Verdana" w:hAnsi="Verdana"/>
          <w:lang w:val="fi-FI"/>
        </w:rPr>
        <w:t>________ .a käskkirjaga nr</w:t>
      </w:r>
    </w:p>
    <w:p w:rsidR="00433039" w:rsidRPr="000758AF" w:rsidRDefault="00433039">
      <w:pPr>
        <w:widowControl/>
        <w:autoSpaceDE/>
        <w:autoSpaceDN/>
        <w:adjustRightInd/>
        <w:rPr>
          <w:rFonts w:ascii="Verdana" w:hAnsi="Verdana"/>
          <w:lang w:val="fi-FI"/>
        </w:rPr>
      </w:pPr>
    </w:p>
    <w:p w:rsidR="00433039" w:rsidRPr="000758AF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0758AF">
        <w:rPr>
          <w:rFonts w:ascii="Verdana" w:hAnsi="Verdana"/>
          <w:b/>
          <w:lang w:val="fi-FI"/>
        </w:rPr>
        <w:t>Tööandja nimi: Haapsalu Linnavalitsus</w:t>
      </w:r>
    </w:p>
    <w:p w:rsidR="00433039" w:rsidRPr="000758AF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0758AF">
        <w:rPr>
          <w:rFonts w:ascii="Verdana" w:hAnsi="Verdana"/>
          <w:b/>
          <w:lang w:val="fi-FI"/>
        </w:rPr>
        <w:t>Lisa käskkirjale nr</w:t>
      </w:r>
    </w:p>
    <w:p w:rsidR="00433039" w:rsidRPr="000758AF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0758AF">
        <w:rPr>
          <w:rFonts w:ascii="Verdana" w:hAnsi="Verdana"/>
          <w:b/>
          <w:lang w:val="fi-FI"/>
        </w:rPr>
        <w:t>Lisa töölepingule nr</w:t>
      </w:r>
    </w:p>
    <w:p w:rsidR="00433039" w:rsidRPr="000758AF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</w:p>
    <w:p w:rsidR="00433039" w:rsidRPr="000758AF" w:rsidRDefault="00B74837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  <w:r w:rsidRPr="000758AF">
        <w:rPr>
          <w:rFonts w:ascii="Verdana" w:hAnsi="Verdana"/>
          <w:b/>
          <w:lang w:val="fi-FI"/>
        </w:rPr>
        <w:t>Kultuurispetsialisti</w:t>
      </w:r>
      <w:r w:rsidR="00433039" w:rsidRPr="000758AF">
        <w:rPr>
          <w:rFonts w:ascii="Verdana" w:hAnsi="Verdana"/>
          <w:b/>
          <w:lang w:val="fi-FI"/>
        </w:rPr>
        <w:t xml:space="preserve"> </w:t>
      </w:r>
      <w:r w:rsidRPr="000758AF">
        <w:rPr>
          <w:rFonts w:ascii="Verdana" w:hAnsi="Verdana"/>
          <w:b/>
          <w:lang w:val="fi-FI"/>
        </w:rPr>
        <w:br/>
      </w:r>
      <w:r w:rsidR="00433039" w:rsidRPr="000758AF">
        <w:rPr>
          <w:rFonts w:ascii="Verdana" w:hAnsi="Verdana"/>
          <w:b/>
          <w:lang w:val="fi-FI"/>
        </w:rPr>
        <w:t>AMETIJUHEND</w:t>
      </w:r>
    </w:p>
    <w:p w:rsidR="00433039" w:rsidRPr="000758AF" w:rsidRDefault="00433039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</w:p>
    <w:p w:rsidR="00433039" w:rsidRPr="000758AF" w:rsidRDefault="00433039" w:rsidP="00433039">
      <w:pPr>
        <w:widowControl/>
        <w:autoSpaceDE/>
        <w:autoSpaceDN/>
        <w:adjustRightInd/>
        <w:rPr>
          <w:rFonts w:ascii="Verdana" w:hAnsi="Verdana"/>
          <w:spacing w:val="-6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0758AF" w:rsidRPr="000758AF" w:rsidTr="002B14E6">
        <w:tc>
          <w:tcPr>
            <w:tcW w:w="3227" w:type="dxa"/>
          </w:tcPr>
          <w:p w:rsidR="00EE1EED" w:rsidRPr="000758AF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spacing w:val="-1"/>
                <w:lang w:val="et-EE"/>
              </w:rPr>
            </w:pPr>
            <w:r w:rsidRPr="000758AF">
              <w:rPr>
                <w:rFonts w:ascii="Verdana" w:hAnsi="Verdana"/>
                <w:b/>
                <w:spacing w:val="-1"/>
                <w:lang w:val="et-EE"/>
              </w:rPr>
              <w:t>TEENISTUSKOHT AMETIASUTUSE KOOSSEISUS</w:t>
            </w:r>
            <w:r w:rsidR="00433039" w:rsidRPr="000758AF">
              <w:rPr>
                <w:rFonts w:ascii="Verdana" w:hAnsi="Verdana"/>
                <w:spacing w:val="-1"/>
                <w:lang w:val="et-EE"/>
              </w:rPr>
              <w:t>:</w:t>
            </w:r>
          </w:p>
        </w:tc>
        <w:tc>
          <w:tcPr>
            <w:tcW w:w="6237" w:type="dxa"/>
          </w:tcPr>
          <w:p w:rsidR="00433039" w:rsidRPr="000758AF" w:rsidRDefault="00BB4285" w:rsidP="00B74837">
            <w:pPr>
              <w:widowControl/>
              <w:autoSpaceDE/>
              <w:autoSpaceDN/>
              <w:adjustRightInd/>
              <w:rPr>
                <w:rFonts w:ascii="Verdana" w:hAnsi="Verdana"/>
                <w:spacing w:val="-6"/>
                <w:lang w:val="et-EE"/>
              </w:rPr>
            </w:pPr>
            <w:r w:rsidRPr="000758AF">
              <w:rPr>
                <w:rFonts w:ascii="Verdana" w:hAnsi="Verdana"/>
                <w:iCs/>
                <w:spacing w:val="-8"/>
                <w:lang w:val="et-EE"/>
              </w:rPr>
              <w:t xml:space="preserve">1.1 </w:t>
            </w:r>
            <w:r w:rsidR="00492AAE">
              <w:rPr>
                <w:rFonts w:ascii="Verdana" w:hAnsi="Verdana"/>
                <w:spacing w:val="-1"/>
                <w:lang w:val="et-EE"/>
              </w:rPr>
              <w:t>Ametnik</w:t>
            </w:r>
          </w:p>
        </w:tc>
      </w:tr>
      <w:tr w:rsidR="000758AF" w:rsidRPr="000758AF" w:rsidTr="00A9751F">
        <w:trPr>
          <w:trHeight w:val="2432"/>
        </w:trPr>
        <w:tc>
          <w:tcPr>
            <w:tcW w:w="3227" w:type="dxa"/>
          </w:tcPr>
          <w:p w:rsidR="00433039" w:rsidRPr="000758AF" w:rsidRDefault="00433039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spacing w:val="-8"/>
                <w:lang w:val="et-EE"/>
              </w:rPr>
            </w:pPr>
            <w:r w:rsidRPr="000758AF">
              <w:rPr>
                <w:rFonts w:ascii="Verdana" w:hAnsi="Verdana"/>
                <w:b/>
                <w:iCs/>
                <w:spacing w:val="-8"/>
                <w:lang w:val="et-EE"/>
              </w:rPr>
              <w:t>KOHT STRUKTUURIS:</w:t>
            </w:r>
          </w:p>
          <w:p w:rsidR="00D0697D" w:rsidRPr="000758AF" w:rsidRDefault="00433039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  <w:r w:rsidRPr="000758AF">
              <w:rPr>
                <w:rFonts w:ascii="Verdana" w:hAnsi="Verdana"/>
                <w:spacing w:val="-6"/>
                <w:lang w:val="et-EE"/>
              </w:rPr>
              <w:t>K</w:t>
            </w:r>
            <w:r w:rsidRPr="000758AF">
              <w:rPr>
                <w:rFonts w:ascii="Verdana" w:hAnsi="Verdana"/>
                <w:spacing w:val="-3"/>
                <w:lang w:val="et-EE"/>
              </w:rPr>
              <w:t>ellele allub</w:t>
            </w:r>
            <w:r w:rsidRPr="000758AF">
              <w:rPr>
                <w:rFonts w:ascii="Verdana" w:hAnsi="Verdana"/>
                <w:spacing w:val="-6"/>
                <w:lang w:val="et-EE"/>
              </w:rPr>
              <w:t>:</w:t>
            </w:r>
            <w:r w:rsidR="00D0697D" w:rsidRPr="000758AF">
              <w:rPr>
                <w:rFonts w:ascii="Verdana" w:hAnsi="Verdana"/>
                <w:lang w:val="et-EE"/>
              </w:rPr>
              <w:t xml:space="preserve"> </w:t>
            </w: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433039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  <w:r w:rsidRPr="000758AF">
              <w:rPr>
                <w:rFonts w:ascii="Verdana" w:hAnsi="Verdana"/>
                <w:lang w:val="et-EE"/>
              </w:rPr>
              <w:t>Asendamised:</w:t>
            </w: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8235E1" w:rsidRPr="000758AF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-6"/>
                <w:lang w:val="et-EE"/>
              </w:rPr>
            </w:pPr>
            <w:r w:rsidRPr="000758AF">
              <w:rPr>
                <w:rFonts w:ascii="Verdana" w:hAnsi="Verdana"/>
                <w:lang w:val="et-EE"/>
              </w:rPr>
              <w:t>Aruandekohustus:</w:t>
            </w:r>
          </w:p>
        </w:tc>
        <w:tc>
          <w:tcPr>
            <w:tcW w:w="6237" w:type="dxa"/>
          </w:tcPr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5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 xml:space="preserve">2.1 </w:t>
            </w:r>
            <w:r w:rsidR="008235E1" w:rsidRPr="000758AF">
              <w:rPr>
                <w:rFonts w:ascii="Verdana" w:hAnsi="Verdana"/>
                <w:spacing w:val="1"/>
                <w:lang w:val="et-EE"/>
              </w:rPr>
              <w:t xml:space="preserve">Kultuurispetsialist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allub vahetult </w:t>
            </w:r>
            <w:r w:rsidR="003060C7" w:rsidRPr="000758AF">
              <w:rPr>
                <w:rFonts w:ascii="Verdana" w:hAnsi="Verdana"/>
                <w:spacing w:val="1"/>
                <w:lang w:val="et-EE"/>
              </w:rPr>
              <w:t>haridus- ja kultuurivaldkonn</w:t>
            </w:r>
            <w:r w:rsidRPr="000758AF">
              <w:rPr>
                <w:rFonts w:ascii="Verdana" w:hAnsi="Verdana"/>
                <w:spacing w:val="1"/>
                <w:lang w:val="et-EE"/>
              </w:rPr>
              <w:t>a aselinnapeale (edaspidi aselinnapea), kellelt saab</w:t>
            </w:r>
            <w:r w:rsidRPr="000758AF">
              <w:rPr>
                <w:rFonts w:ascii="Verdana" w:hAnsi="Verdana"/>
                <w:lang w:val="et-EE"/>
              </w:rPr>
              <w:t xml:space="preserve"> tööülesanded ning kes kontrollib nende täitmist.</w:t>
            </w:r>
            <w:r w:rsidRPr="000758AF">
              <w:rPr>
                <w:rFonts w:ascii="Verdana" w:hAnsi="Verdana"/>
                <w:spacing w:val="5"/>
                <w:lang w:val="et-EE"/>
              </w:rPr>
              <w:t xml:space="preserve"> </w:t>
            </w: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-1"/>
                <w:lang w:val="et-EE"/>
              </w:rPr>
            </w:pPr>
            <w:r w:rsidRPr="000758AF">
              <w:rPr>
                <w:rFonts w:ascii="Verdana" w:hAnsi="Verdana"/>
                <w:spacing w:val="5"/>
                <w:lang w:val="et-EE"/>
              </w:rPr>
              <w:t xml:space="preserve">2.2 Äraolekul asendab </w:t>
            </w:r>
            <w:r w:rsidR="008235E1" w:rsidRPr="000758AF">
              <w:rPr>
                <w:rFonts w:ascii="Verdana" w:hAnsi="Verdana"/>
                <w:spacing w:val="5"/>
                <w:lang w:val="et-EE"/>
              </w:rPr>
              <w:t xml:space="preserve">kultuurispetsialisti </w:t>
            </w:r>
            <w:r w:rsidRPr="000758AF">
              <w:rPr>
                <w:rFonts w:ascii="Verdana" w:hAnsi="Verdana"/>
                <w:spacing w:val="5"/>
                <w:lang w:val="et-EE"/>
              </w:rPr>
              <w:t>aselinnapea poolt määratud</w:t>
            </w:r>
            <w:r w:rsidRPr="000758AF">
              <w:rPr>
                <w:rFonts w:ascii="Verdana" w:hAnsi="Verdana"/>
                <w:lang w:val="et-EE"/>
              </w:rPr>
              <w:t xml:space="preserve"> </w:t>
            </w:r>
            <w:r w:rsidR="00492AAE">
              <w:rPr>
                <w:rFonts w:ascii="Verdana" w:hAnsi="Verdana"/>
                <w:lang w:val="et-EE"/>
              </w:rPr>
              <w:t>teenistuja</w:t>
            </w:r>
            <w:r w:rsidRPr="000758AF">
              <w:rPr>
                <w:rFonts w:ascii="Verdana" w:hAnsi="Verdana"/>
                <w:spacing w:val="-1"/>
                <w:lang w:val="et-EE"/>
              </w:rPr>
              <w:t xml:space="preserve">. Aselinnapea korraldusel asendab </w:t>
            </w:r>
            <w:r w:rsidR="008235E1" w:rsidRPr="000758AF">
              <w:rPr>
                <w:rFonts w:ascii="Verdana" w:hAnsi="Verdana"/>
                <w:spacing w:val="-1"/>
                <w:lang w:val="et-EE"/>
              </w:rPr>
              <w:t xml:space="preserve">kultuurispetsialist </w:t>
            </w:r>
            <w:r w:rsidRPr="000758AF">
              <w:rPr>
                <w:rFonts w:ascii="Verdana" w:hAnsi="Verdana"/>
                <w:spacing w:val="-1"/>
                <w:lang w:val="et-EE"/>
              </w:rPr>
              <w:t>teisi haridus- ja kultuuri</w:t>
            </w:r>
            <w:r w:rsidR="000C01AB" w:rsidRPr="000758AF">
              <w:rPr>
                <w:rFonts w:ascii="Verdana" w:hAnsi="Verdana"/>
                <w:spacing w:val="-1"/>
                <w:lang w:val="et-EE"/>
              </w:rPr>
              <w:t>osakonna</w:t>
            </w:r>
            <w:r w:rsidRPr="000758AF">
              <w:rPr>
                <w:rFonts w:ascii="Verdana" w:hAnsi="Verdana"/>
                <w:spacing w:val="-1"/>
                <w:lang w:val="et-EE"/>
              </w:rPr>
              <w:t xml:space="preserve"> </w:t>
            </w:r>
            <w:r w:rsidR="00492AAE">
              <w:rPr>
                <w:rFonts w:ascii="Verdana" w:hAnsi="Verdana"/>
                <w:spacing w:val="-1"/>
                <w:lang w:val="et-EE"/>
              </w:rPr>
              <w:t>teenistujaid</w:t>
            </w:r>
            <w:r w:rsidRPr="000758AF">
              <w:rPr>
                <w:rFonts w:ascii="Verdana" w:hAnsi="Verdana"/>
                <w:spacing w:val="-1"/>
                <w:lang w:val="et-EE"/>
              </w:rPr>
              <w:t xml:space="preserve"> nende äraolekul.</w:t>
            </w:r>
          </w:p>
          <w:p w:rsidR="008235E1" w:rsidRPr="000758AF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-1"/>
                <w:lang w:val="et-EE"/>
              </w:rPr>
            </w:pPr>
          </w:p>
          <w:p w:rsidR="00D0697D" w:rsidRPr="000758AF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-1"/>
                <w:lang w:val="et-EE"/>
              </w:rPr>
            </w:pPr>
            <w:r w:rsidRPr="000758AF">
              <w:rPr>
                <w:rFonts w:ascii="Verdana" w:hAnsi="Verdana"/>
                <w:spacing w:val="-1"/>
                <w:lang w:val="et-EE"/>
              </w:rPr>
              <w:t>2.3 Aselinnapeale</w:t>
            </w:r>
          </w:p>
          <w:p w:rsidR="003060C7" w:rsidRPr="000758AF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-6"/>
                <w:lang w:val="et-EE"/>
              </w:rPr>
            </w:pPr>
          </w:p>
        </w:tc>
      </w:tr>
      <w:tr w:rsidR="000758AF" w:rsidRPr="000758AF" w:rsidTr="002B14E6">
        <w:tc>
          <w:tcPr>
            <w:tcW w:w="3227" w:type="dxa"/>
          </w:tcPr>
          <w:p w:rsidR="00BB4285" w:rsidRPr="000758AF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spacing w:val="-8"/>
                <w:lang w:val="et-EE"/>
              </w:rPr>
            </w:pPr>
            <w:r w:rsidRPr="000758AF">
              <w:rPr>
                <w:rFonts w:ascii="Verdana" w:hAnsi="Verdana"/>
                <w:b/>
                <w:lang w:val="et-EE"/>
              </w:rPr>
              <w:t>AMETIKOHA PÕHIEESMÄRK:</w:t>
            </w:r>
          </w:p>
        </w:tc>
        <w:tc>
          <w:tcPr>
            <w:tcW w:w="6237" w:type="dxa"/>
          </w:tcPr>
          <w:p w:rsidR="00BB4285" w:rsidRPr="000758AF" w:rsidRDefault="00BB4285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 xml:space="preserve">3.1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 xml:space="preserve">Kultuurispetsialisti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töö põhieesmärgiks on Haapsalu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>linna kultuuri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 xml:space="preserve">töö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>planeerimine, koordineerimine ning pidev arendamine.</w:t>
            </w:r>
          </w:p>
          <w:p w:rsidR="003060C7" w:rsidRPr="000758AF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</w:p>
        </w:tc>
      </w:tr>
      <w:tr w:rsidR="000758AF" w:rsidRPr="00492AAE" w:rsidTr="002B14E6">
        <w:tc>
          <w:tcPr>
            <w:tcW w:w="3227" w:type="dxa"/>
          </w:tcPr>
          <w:p w:rsidR="00D0697D" w:rsidRPr="000758AF" w:rsidRDefault="00D0697D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spacing w:val="-8"/>
                <w:lang w:val="et-EE"/>
              </w:rPr>
            </w:pPr>
            <w:r w:rsidRPr="000758AF">
              <w:rPr>
                <w:rFonts w:ascii="Verdana" w:hAnsi="Verdana"/>
                <w:b/>
                <w:spacing w:val="-3"/>
                <w:lang w:val="et-EE"/>
              </w:rPr>
              <w:t>NÕUDED AMETIKOHA TÄITJALE:</w:t>
            </w:r>
          </w:p>
        </w:tc>
        <w:tc>
          <w:tcPr>
            <w:tcW w:w="6237" w:type="dxa"/>
          </w:tcPr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.1 Kõrgharidus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.2 Eesti keele valdamine kõrgtasemel ning vähemalt ühe võõrkeele valdamine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 xml:space="preserve">väga 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heal tasemel sh ametialase sõnavara valdamisega;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3 Vähemalt aasta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>s</w:t>
            </w:r>
            <w:r w:rsidRPr="000758AF">
              <w:rPr>
                <w:rFonts w:ascii="Verdana" w:hAnsi="Verdana"/>
                <w:spacing w:val="1"/>
                <w:lang w:val="et-EE"/>
              </w:rPr>
              <w:t>e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 töökog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emuse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>omamine kultuurivaldkonnas</w:t>
            </w:r>
            <w:r w:rsidRPr="000758AF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.4 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>A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valikku teenistust 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 xml:space="preserve">ja kohaliku omavalitsuse korraldust 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reguleerivate õigusaktide tundmine;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.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>5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DD7434" w:rsidRPr="000758AF">
              <w:rPr>
                <w:rFonts w:ascii="Verdana" w:hAnsi="Verdana"/>
                <w:spacing w:val="1"/>
                <w:lang w:val="et-EE"/>
              </w:rPr>
              <w:t>Kultuuri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valdkonda reguleerivate õigusaktide tundmine;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.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>6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 xml:space="preserve"> Asjaajamiskorra tundmine ja rakendamise oskus;</w:t>
            </w:r>
          </w:p>
          <w:p w:rsidR="000C01AB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</w:t>
            </w:r>
            <w:r w:rsidR="000C01AB" w:rsidRPr="000758AF">
              <w:rPr>
                <w:rFonts w:ascii="Verdana" w:hAnsi="Verdana"/>
                <w:spacing w:val="1"/>
                <w:lang w:val="et-EE"/>
              </w:rPr>
              <w:t>7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Arvuti kasutamise oskus, sealhulgas ametikohal vajalike teksti- ja tabeltöötlusprogrammide, esitlusprogrammide ning vajalike andmekogude kasutamise oskus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D0697D" w:rsidRPr="000758AF" w:rsidRDefault="008438D8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4.8 S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uulise ja kirjaliku informatsiooni loogilise ja süsteemse edastamise oskus;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9 V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äga hea suhtlemisoskus, väga hea suuline ja kirjalik enesevälje</w:t>
            </w:r>
            <w:r w:rsidRPr="000758AF">
              <w:rPr>
                <w:rFonts w:ascii="Verdana" w:hAnsi="Verdana"/>
                <w:spacing w:val="1"/>
                <w:lang w:val="et-EE"/>
              </w:rPr>
              <w:t>ndusoskus,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10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Algatusvõime, loovus, u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saldusväärsus, täpsus ja korrektsus;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4.1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1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Kohusetunne, otsustus- ja vastutusvõime, sealhulgas suutlikkus võtta vastu iseseisvaid otsuseid. Võime näha ette otsuste tagajärgi ning vastutada nende eest;</w:t>
            </w:r>
          </w:p>
          <w:p w:rsidR="00D0697D" w:rsidRPr="000758AF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4.1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2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D0697D" w:rsidRPr="000758AF">
              <w:rPr>
                <w:rFonts w:ascii="Verdana" w:hAnsi="Verdana"/>
                <w:spacing w:val="1"/>
                <w:lang w:val="et-EE"/>
              </w:rPr>
              <w:t>Võime stabiilselt ja tulemuslikult töötada ka pingeolukorras, efektiivselt kasutada aega</w:t>
            </w:r>
            <w:r w:rsidRPr="000758AF">
              <w:rPr>
                <w:rFonts w:ascii="Verdana" w:hAnsi="Verdana"/>
                <w:spacing w:val="1"/>
                <w:lang w:val="et-EE"/>
              </w:rPr>
              <w:t>, olulise eristamise oskus.</w:t>
            </w:r>
          </w:p>
          <w:p w:rsidR="003060C7" w:rsidRPr="000758AF" w:rsidRDefault="003060C7" w:rsidP="00D0697D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</w:p>
        </w:tc>
      </w:tr>
      <w:tr w:rsidR="000758AF" w:rsidRPr="000758AF" w:rsidTr="002B14E6">
        <w:tc>
          <w:tcPr>
            <w:tcW w:w="3227" w:type="dxa"/>
          </w:tcPr>
          <w:p w:rsidR="00D0697D" w:rsidRPr="000758AF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spacing w:val="-3"/>
                <w:lang w:val="et-EE"/>
              </w:rPr>
            </w:pPr>
            <w:r w:rsidRPr="000758AF">
              <w:rPr>
                <w:rFonts w:ascii="Verdana" w:hAnsi="Verdana"/>
                <w:b/>
                <w:spacing w:val="-3"/>
                <w:lang w:val="et-EE"/>
              </w:rPr>
              <w:lastRenderedPageBreak/>
              <w:t>TÖÖÜLESANDED:</w:t>
            </w:r>
          </w:p>
        </w:tc>
        <w:tc>
          <w:tcPr>
            <w:tcW w:w="6237" w:type="dxa"/>
          </w:tcPr>
          <w:p w:rsidR="00C4548F" w:rsidRPr="000758AF" w:rsidRDefault="00560DBE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>.1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Linna kultuuri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 xml:space="preserve">valdkonna </w:t>
            </w:r>
            <w:r w:rsidRPr="000758AF">
              <w:rPr>
                <w:rFonts w:ascii="Verdana" w:hAnsi="Verdana"/>
                <w:spacing w:val="1"/>
                <w:lang w:val="et-EE"/>
              </w:rPr>
              <w:t>tegevuse koordineerimine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;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</w:p>
          <w:p w:rsidR="00C4548F" w:rsidRPr="000758AF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5.2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Linna arengukava väljatöötamisel osalemine, ettepanekute tegemine ümberkorraldusteks, kultuurivaldkonna arengute elluviimine;</w:t>
            </w:r>
          </w:p>
          <w:p w:rsidR="00C4548F" w:rsidRPr="000758AF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5.3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Kultuuri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valdkonna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küsimustega seotud õigusaktide 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ja </w:t>
            </w:r>
            <w:r w:rsidRPr="000758AF">
              <w:rPr>
                <w:rFonts w:ascii="Verdana" w:hAnsi="Verdana"/>
                <w:spacing w:val="1"/>
                <w:lang w:val="et-EE"/>
              </w:rPr>
              <w:t>eelnõude ettevalmistamine linnavalitsusele;</w:t>
            </w:r>
          </w:p>
          <w:p w:rsidR="00C4548F" w:rsidRPr="000758AF" w:rsidRDefault="00C4548F" w:rsidP="00C4548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5.4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Linna k</w:t>
            </w:r>
            <w:r w:rsidRPr="000758AF">
              <w:rPr>
                <w:rFonts w:ascii="Verdana" w:hAnsi="Verdana"/>
                <w:spacing w:val="1"/>
                <w:lang w:val="et-EE"/>
              </w:rPr>
              <w:t>ultuurivaldkonna eelarve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 xml:space="preserve"> koostamine</w:t>
            </w:r>
            <w:r w:rsidR="00037797" w:rsidRPr="000758AF">
              <w:rPr>
                <w:rFonts w:ascii="Verdana" w:hAnsi="Verdana"/>
                <w:spacing w:val="1"/>
                <w:lang w:val="et-EE"/>
              </w:rPr>
              <w:t xml:space="preserve"> koostöös aselinnapea ning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linnavalitsuse finantsjuhiga ning eelarve sihipärase kasutamise jälgimine; </w:t>
            </w:r>
          </w:p>
          <w:p w:rsidR="00A332A1" w:rsidRPr="000758AF" w:rsidRDefault="00A332A1" w:rsidP="00A332A1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5.5 Oma töövaldkonda puudutavatele kirjadele, küsimustikele ja järelpärimistele vastamine;</w:t>
            </w:r>
          </w:p>
          <w:p w:rsidR="00364A05" w:rsidRPr="000758AF" w:rsidRDefault="00364A05" w:rsidP="00364A05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6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Kultuurialase informatsiooni avalikustamine ja vahendamine erinevates infokanalites. Linna kultuuriürituste ühtse kalenderplaani koostamine ja avalikustamine ning aktuaalsena hoidmine; </w:t>
            </w:r>
          </w:p>
          <w:p w:rsidR="0046496F" w:rsidRPr="000758AF" w:rsidRDefault="00560DBE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</w:t>
            </w:r>
            <w:r w:rsidR="00C4548F" w:rsidRPr="000758AF">
              <w:rPr>
                <w:rFonts w:ascii="Verdana" w:hAnsi="Verdana"/>
                <w:spacing w:val="1"/>
                <w:lang w:val="et-EE"/>
              </w:rPr>
              <w:t>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7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>Linna kultuuri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komisjoni 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>töö korraldamine;</w:t>
            </w:r>
          </w:p>
          <w:p w:rsidR="0052750F" w:rsidRPr="000758AF" w:rsidRDefault="00C4548F" w:rsidP="00BD6942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8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>Linna kultuurivaldkonna rahastamistaotluste läbivaatam</w:t>
            </w:r>
            <w:r w:rsidR="0052750F" w:rsidRPr="000758AF">
              <w:rPr>
                <w:rFonts w:ascii="Verdana" w:hAnsi="Verdana"/>
                <w:spacing w:val="1"/>
                <w:lang w:val="et-EE"/>
              </w:rPr>
              <w:t xml:space="preserve">ine ja rahastamise korraldamine, </w:t>
            </w:r>
            <w:r w:rsidR="0052750F" w:rsidRPr="000758AF">
              <w:rPr>
                <w:rFonts w:ascii="Verdana" w:hAnsi="Verdana"/>
                <w:lang w:val="et-EE"/>
              </w:rPr>
              <w:t>taotluste ja raha kasutamise aruannete vormistamise</w:t>
            </w:r>
            <w:r w:rsidR="00BD6942" w:rsidRPr="000758AF">
              <w:rPr>
                <w:rFonts w:ascii="Verdana" w:hAnsi="Verdana"/>
                <w:lang w:val="et-EE"/>
              </w:rPr>
              <w:t xml:space="preserve"> nõustamine</w:t>
            </w:r>
            <w:r w:rsidR="0052750F" w:rsidRPr="000758AF">
              <w:rPr>
                <w:rFonts w:ascii="Verdana" w:hAnsi="Verdana"/>
                <w:lang w:val="et-EE"/>
              </w:rPr>
              <w:t>;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9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Koostöö korraldamine linna ja riigi kultuuriasutuste, -kollektiivide, -seltside ja -klubidega;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10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Kohalike ja rahvusvaheliste kultuuriprojektide algatamine ja läbiviimine, aruandluse täitmine;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11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Linna esindusürituste ja vastuvõttude korraldamine vastavalt protokolli nõuetele;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2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Linnavalitsuse siseürituste korraldamine;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3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Linna külastavate kultuurivaldkonna delegatsioonide vastuvõtuprogrammide ettevalmistamine ja läbiviimine; </w:t>
            </w:r>
          </w:p>
          <w:p w:rsidR="00037797" w:rsidRPr="000758AF" w:rsidRDefault="00037797" w:rsidP="0003779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4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0758AF">
              <w:rPr>
                <w:rFonts w:ascii="Verdana" w:hAnsi="Verdana"/>
                <w:spacing w:val="1"/>
                <w:lang w:val="et-EE"/>
              </w:rPr>
              <w:t>Kultuurialaste välissuhete korraldamine ja arendamine;</w:t>
            </w:r>
          </w:p>
          <w:p w:rsidR="0046496F" w:rsidRPr="000758AF" w:rsidRDefault="00037797" w:rsidP="0046496F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>5</w:t>
            </w:r>
            <w:r w:rsidR="00364A05" w:rsidRPr="000758AF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 xml:space="preserve">Linna </w:t>
            </w:r>
            <w:r w:rsidR="00560DBE" w:rsidRPr="000758AF">
              <w:rPr>
                <w:rFonts w:ascii="Verdana" w:hAnsi="Verdana"/>
                <w:spacing w:val="1"/>
                <w:lang w:val="et-EE"/>
              </w:rPr>
              <w:t xml:space="preserve">kultuurivaldkonna </w:t>
            </w:r>
            <w:r w:rsidR="0046496F" w:rsidRPr="000758AF">
              <w:rPr>
                <w:rFonts w:ascii="Verdana" w:hAnsi="Verdana"/>
                <w:spacing w:val="1"/>
                <w:lang w:val="et-EE"/>
              </w:rPr>
              <w:t>delegatsioonide välisvisiitide ettevalmistamine, vajadusel delegatsiooni koosseisu kuulumine;</w:t>
            </w:r>
          </w:p>
          <w:p w:rsidR="00364A05" w:rsidRPr="000758AF" w:rsidRDefault="00A332A1" w:rsidP="00364A05">
            <w:pPr>
              <w:shd w:val="clear" w:color="auto" w:fill="FFFFFF"/>
              <w:ind w:right="22"/>
              <w:jc w:val="both"/>
              <w:rPr>
                <w:rFonts w:ascii="Verdana" w:hAnsi="Verdana"/>
                <w:lang w:val="et-EE"/>
              </w:rPr>
            </w:pPr>
            <w:r w:rsidRPr="000758AF">
              <w:rPr>
                <w:rFonts w:ascii="Verdana" w:hAnsi="Verdana"/>
                <w:lang w:val="et-EE"/>
              </w:rPr>
              <w:t xml:space="preserve">5.16 </w:t>
            </w:r>
            <w:r w:rsidR="00364A05" w:rsidRPr="000758AF">
              <w:rPr>
                <w:rFonts w:ascii="Verdana" w:hAnsi="Verdana"/>
                <w:lang w:val="et-EE"/>
              </w:rPr>
              <w:t>Tunnustamisettepanekute kogumine linna tunnustuste ja preemiate väljaandmiseks ning linnapoolsete ettepanekute esitamine tunnustamiseks maakonna ja riigi tasandil;</w:t>
            </w:r>
          </w:p>
          <w:p w:rsidR="007F0AB0" w:rsidRPr="000758AF" w:rsidRDefault="00C4548F" w:rsidP="00CF74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 xml:space="preserve">7 </w:t>
            </w:r>
            <w:r w:rsidR="00CF7439" w:rsidRPr="000758AF">
              <w:rPr>
                <w:rFonts w:ascii="Verdana" w:hAnsi="Verdana"/>
                <w:spacing w:val="1"/>
                <w:lang w:val="et-EE"/>
              </w:rPr>
              <w:t xml:space="preserve">Vastavalt vajadusele osalemine maakondlikel ja vabariiklikel </w:t>
            </w:r>
            <w:r w:rsidR="0046165D" w:rsidRPr="000758AF">
              <w:rPr>
                <w:rFonts w:ascii="Verdana" w:hAnsi="Verdana"/>
                <w:spacing w:val="1"/>
                <w:lang w:val="et-EE"/>
              </w:rPr>
              <w:t>kultuurivaldkonna</w:t>
            </w:r>
            <w:r w:rsidR="00CF7439" w:rsidRPr="000758AF">
              <w:rPr>
                <w:rFonts w:ascii="Verdana" w:hAnsi="Verdana"/>
                <w:spacing w:val="1"/>
                <w:lang w:val="et-EE"/>
              </w:rPr>
              <w:t xml:space="preserve"> nõupidamistel, seminaridel ja komisjonide töös, samuti erialastel koolitustel</w:t>
            </w:r>
            <w:r w:rsidR="00037797" w:rsidRPr="000758AF">
              <w:rPr>
                <w:rFonts w:ascii="Verdana" w:hAnsi="Verdana"/>
                <w:spacing w:val="1"/>
                <w:lang w:val="et-EE"/>
              </w:rPr>
              <w:t xml:space="preserve"> ning </w:t>
            </w:r>
            <w:r w:rsidR="00037797" w:rsidRPr="000758AF">
              <w:rPr>
                <w:rFonts w:ascii="Verdana" w:hAnsi="Verdana"/>
                <w:lang w:val="et-EE"/>
              </w:rPr>
              <w:t>informatsiooni jagamine vastavatele asutustele ja organisatsioonidele Haapsalu linnas;</w:t>
            </w:r>
          </w:p>
          <w:p w:rsidR="007F0AB0" w:rsidRPr="000758AF" w:rsidRDefault="00C4548F" w:rsidP="00D327CB">
            <w:pPr>
              <w:shd w:val="clear" w:color="auto" w:fill="FFFFFF"/>
              <w:ind w:right="22"/>
              <w:jc w:val="both"/>
              <w:rPr>
                <w:rFonts w:ascii="Verdana" w:hAnsi="Verdana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5.1</w:t>
            </w:r>
            <w:r w:rsidR="00A332A1" w:rsidRPr="000758AF">
              <w:rPr>
                <w:rFonts w:ascii="Verdana" w:hAnsi="Verdana"/>
                <w:spacing w:val="1"/>
                <w:lang w:val="et-EE"/>
              </w:rPr>
              <w:t xml:space="preserve">8 </w:t>
            </w:r>
            <w:r w:rsidR="00CF7439" w:rsidRPr="000758AF">
              <w:rPr>
                <w:rFonts w:ascii="Verdana" w:hAnsi="Verdana"/>
              </w:rPr>
              <w:t xml:space="preserve">Linnapealt ja </w:t>
            </w:r>
            <w:r w:rsidR="00CF7439" w:rsidRPr="000758AF">
              <w:rPr>
                <w:rFonts w:ascii="Verdana" w:hAnsi="Verdana"/>
                <w:bCs/>
              </w:rPr>
              <w:t xml:space="preserve">valdkonda kureerivalt aselinnapealt saadud </w:t>
            </w:r>
            <w:r w:rsidR="00CF7439" w:rsidRPr="000758AF">
              <w:rPr>
                <w:rFonts w:ascii="Verdana" w:hAnsi="Verdana"/>
              </w:rPr>
              <w:t>ametialaste ühekordsete korralduste täitmine oma pädevuse piires.</w:t>
            </w:r>
          </w:p>
          <w:p w:rsidR="00E82271" w:rsidRPr="000758AF" w:rsidRDefault="00E82271" w:rsidP="00037797">
            <w:pPr>
              <w:shd w:val="clear" w:color="auto" w:fill="FFFFFF"/>
              <w:ind w:right="22"/>
              <w:jc w:val="both"/>
              <w:rPr>
                <w:rFonts w:ascii="Verdana" w:hAnsi="Verdana"/>
              </w:rPr>
            </w:pPr>
          </w:p>
        </w:tc>
      </w:tr>
      <w:tr w:rsidR="000758AF" w:rsidRPr="000758AF" w:rsidTr="002B14E6">
        <w:tc>
          <w:tcPr>
            <w:tcW w:w="3227" w:type="dxa"/>
          </w:tcPr>
          <w:p w:rsidR="00F7337C" w:rsidRPr="000758AF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spacing w:val="-3"/>
                <w:lang w:val="et-EE"/>
              </w:rPr>
            </w:pPr>
            <w:r w:rsidRPr="000758AF">
              <w:rPr>
                <w:rFonts w:ascii="Verdana" w:hAnsi="Verdana"/>
                <w:b/>
                <w:spacing w:val="-3"/>
                <w:lang w:val="et-EE"/>
              </w:rPr>
              <w:t>ÕIGUSED:</w:t>
            </w:r>
          </w:p>
        </w:tc>
        <w:tc>
          <w:tcPr>
            <w:tcW w:w="6237" w:type="dxa"/>
          </w:tcPr>
          <w:p w:rsidR="00A91E9E" w:rsidRPr="000758AF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6.1 Saada linnavalitsuse st</w:t>
            </w:r>
            <w:r w:rsidR="0046165D" w:rsidRPr="000758AF">
              <w:rPr>
                <w:rFonts w:ascii="Verdana" w:hAnsi="Verdana"/>
                <w:spacing w:val="1"/>
                <w:lang w:val="et-EE"/>
              </w:rPr>
              <w:t>ruktuuriüksustelt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 xml:space="preserve"> ja</w:t>
            </w:r>
            <w:r w:rsidR="0046165D" w:rsidRPr="000758AF">
              <w:rPr>
                <w:rFonts w:ascii="Verdana" w:hAnsi="Verdana"/>
                <w:spacing w:val="1"/>
                <w:lang w:val="et-EE"/>
              </w:rPr>
              <w:t xml:space="preserve"> linna kultuuri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asutustelt andmeid ja dokumente, mis on vajalikud </w:t>
            </w:r>
            <w:r w:rsidR="0046165D" w:rsidRPr="000758AF">
              <w:rPr>
                <w:rFonts w:ascii="Verdana" w:hAnsi="Verdana"/>
                <w:spacing w:val="1"/>
                <w:lang w:val="et-EE"/>
              </w:rPr>
              <w:t>ametikohale pandud töö</w:t>
            </w:r>
            <w:r w:rsidRPr="000758AF">
              <w:rPr>
                <w:rFonts w:ascii="Verdana" w:hAnsi="Verdana"/>
                <w:spacing w:val="1"/>
                <w:lang w:val="et-EE"/>
              </w:rPr>
              <w:t>kohustuste täitmiseks;</w:t>
            </w:r>
          </w:p>
          <w:p w:rsidR="00F7337C" w:rsidRPr="000758AF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 xml:space="preserve">6.2 Teha 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aselinnapeale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ettepanekuid oma töövaldkonda reguleerivate linna õigusaktide vastuvõtmiseks, muutmiseks või tühistamiseks;</w:t>
            </w:r>
          </w:p>
          <w:p w:rsidR="00A91E9E" w:rsidRPr="000758AF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6.3 S</w:t>
            </w:r>
            <w:r w:rsidR="00F7337C" w:rsidRPr="000758AF">
              <w:rPr>
                <w:rFonts w:ascii="Verdana" w:hAnsi="Verdana"/>
                <w:spacing w:val="1"/>
                <w:lang w:val="et-EE"/>
              </w:rPr>
              <w:t xml:space="preserve">aada oma tööks vajalikku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eri-, kutse- ja ametialast koolitust ja kirjandust vastavalt omavalitsuse rahalistele võimalustele kooskõlastatult </w:t>
            </w:r>
            <w:r w:rsidR="008438D8" w:rsidRPr="000758AF">
              <w:rPr>
                <w:rFonts w:ascii="Verdana" w:hAnsi="Verdana"/>
                <w:spacing w:val="1"/>
                <w:lang w:val="et-EE"/>
              </w:rPr>
              <w:t>aselinnapeaga</w:t>
            </w:r>
            <w:r w:rsidRPr="000758AF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Pr="000758AF" w:rsidRDefault="00A91E9E" w:rsidP="00A91E9E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lastRenderedPageBreak/>
              <w:t>6.4. Töödelda delikaatseid isikuandmeid temale pandud ülesannete piires ja ettenähtud mahus;</w:t>
            </w:r>
          </w:p>
          <w:p w:rsidR="00F7337C" w:rsidRPr="000758AF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 xml:space="preserve">6.5 Saada oma tööks vajalikku </w:t>
            </w:r>
            <w:r w:rsidR="00F7337C" w:rsidRPr="000758AF">
              <w:rPr>
                <w:rFonts w:ascii="Verdana" w:hAnsi="Verdana"/>
                <w:spacing w:val="1"/>
                <w:lang w:val="et-EE"/>
              </w:rPr>
              <w:t>tehnilist abi, kirjandust, teatmematerjale;</w:t>
            </w:r>
          </w:p>
          <w:p w:rsidR="00F7337C" w:rsidRPr="000758AF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6.6 T</w:t>
            </w:r>
            <w:r w:rsidR="00F7337C" w:rsidRPr="000758AF">
              <w:rPr>
                <w:rFonts w:ascii="Verdana" w:hAnsi="Verdana"/>
                <w:spacing w:val="1"/>
                <w:lang w:val="et-EE"/>
              </w:rPr>
              <w:t xml:space="preserve">eha ettepanekuid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oma </w:t>
            </w:r>
            <w:r w:rsidR="00F7337C" w:rsidRPr="000758AF">
              <w:rPr>
                <w:rFonts w:ascii="Verdana" w:hAnsi="Verdana"/>
                <w:spacing w:val="1"/>
                <w:lang w:val="et-EE"/>
              </w:rPr>
              <w:t>töö parema</w:t>
            </w:r>
            <w:r w:rsidRPr="000758AF">
              <w:rPr>
                <w:rFonts w:ascii="Verdana" w:hAnsi="Verdana"/>
                <w:spacing w:val="1"/>
                <w:lang w:val="et-EE"/>
              </w:rPr>
              <w:t>ks korraldamiseks.</w:t>
            </w:r>
          </w:p>
          <w:p w:rsidR="00865E28" w:rsidRPr="000758AF" w:rsidRDefault="00865E28" w:rsidP="00A91E9E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</w:p>
        </w:tc>
      </w:tr>
      <w:tr w:rsidR="000758AF" w:rsidRPr="000758AF" w:rsidTr="002B14E6">
        <w:tc>
          <w:tcPr>
            <w:tcW w:w="3227" w:type="dxa"/>
          </w:tcPr>
          <w:p w:rsidR="00F7337C" w:rsidRPr="000758AF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spacing w:val="-3"/>
                <w:lang w:val="et-EE"/>
              </w:rPr>
            </w:pPr>
            <w:r w:rsidRPr="000758AF">
              <w:rPr>
                <w:rFonts w:ascii="Verdana" w:hAnsi="Verdana"/>
                <w:b/>
                <w:spacing w:val="-3"/>
                <w:lang w:val="et-EE"/>
              </w:rPr>
              <w:lastRenderedPageBreak/>
              <w:t>KOHUSTUSED:</w:t>
            </w:r>
          </w:p>
        </w:tc>
        <w:tc>
          <w:tcPr>
            <w:tcW w:w="6237" w:type="dxa"/>
          </w:tcPr>
          <w:p w:rsidR="007F0AB0" w:rsidRPr="000758AF" w:rsidRDefault="00CC6CFC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7.1 K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 xml:space="preserve">asutada õigeid, ohutusnõuetele vastavaid töövõtteid; </w:t>
            </w:r>
          </w:p>
          <w:p w:rsidR="007F0AB0" w:rsidRPr="000758AF" w:rsidRDefault="007F0AB0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7.2 Hoida tööülesannete tõttu teatavaks saanud teiste inimeste eraisikulisi- ja delikaatseid isikuandmeid ning muud juurdepääsupiirangutega informatsiooni;</w:t>
            </w:r>
          </w:p>
          <w:p w:rsidR="00865E28" w:rsidRPr="000758AF" w:rsidRDefault="00CC6CFC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</w:t>
            </w:r>
            <w:r w:rsidR="007F0AB0" w:rsidRPr="000758AF">
              <w:rPr>
                <w:rFonts w:ascii="Verdana" w:hAnsi="Verdana"/>
                <w:spacing w:val="1"/>
                <w:lang w:val="et-EE"/>
              </w:rPr>
              <w:t>3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 K</w:t>
            </w:r>
            <w:r w:rsidR="007F0AB0" w:rsidRPr="000758AF">
              <w:rPr>
                <w:rFonts w:ascii="Verdana" w:hAnsi="Verdana"/>
                <w:spacing w:val="1"/>
                <w:lang w:val="et-EE"/>
              </w:rPr>
              <w:t xml:space="preserve">asutada heaperemehelikult, sihipäraselt ja 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 xml:space="preserve">säästlikult </w:t>
            </w:r>
            <w:r w:rsidRPr="000758AF">
              <w:rPr>
                <w:rFonts w:ascii="Verdana" w:hAnsi="Verdana"/>
                <w:spacing w:val="1"/>
                <w:lang w:val="et-EE"/>
              </w:rPr>
              <w:t xml:space="preserve">talle töökohustuste täitmiseks 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>usaldatud tehnikat ja materjale;</w:t>
            </w:r>
          </w:p>
          <w:p w:rsidR="00865E28" w:rsidRPr="000758AF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7.4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 xml:space="preserve"> T</w:t>
            </w:r>
            <w:r w:rsidRPr="000758AF">
              <w:rPr>
                <w:rFonts w:ascii="Verdana" w:hAnsi="Verdana"/>
                <w:spacing w:val="1"/>
                <w:lang w:val="et-EE"/>
              </w:rPr>
              <w:t>äit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>a kõiki talle pandud kohustusi ja tööülesandeid, järgides tuleohutuseeskirja ja töökaitsealaste õigusaktide nõudeid;</w:t>
            </w:r>
          </w:p>
          <w:p w:rsidR="00865E28" w:rsidRPr="000758AF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7.5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 xml:space="preserve"> T</w:t>
            </w:r>
            <w:r w:rsidRPr="000758AF">
              <w:rPr>
                <w:rFonts w:ascii="Verdana" w:hAnsi="Verdana"/>
                <w:spacing w:val="1"/>
                <w:lang w:val="et-EE"/>
              </w:rPr>
              <w:t>agad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>a, et tema töö ei ohustaks tema ega teiste elu ja tervist;</w:t>
            </w:r>
          </w:p>
          <w:p w:rsidR="00865E28" w:rsidRPr="000758AF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7.6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 xml:space="preserve"> H</w:t>
            </w:r>
            <w:r w:rsidRPr="000758AF">
              <w:rPr>
                <w:rFonts w:ascii="Verdana" w:hAnsi="Verdana"/>
                <w:spacing w:val="1"/>
                <w:lang w:val="et-EE"/>
              </w:rPr>
              <w:t>oidud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>a tegudest, mis kahjustavad tööandja või tema klientide huve;</w:t>
            </w:r>
          </w:p>
          <w:p w:rsidR="00F7337C" w:rsidRPr="000758AF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7.7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 xml:space="preserve"> T</w:t>
            </w:r>
            <w:r w:rsidRPr="000758AF">
              <w:rPr>
                <w:rFonts w:ascii="Verdana" w:hAnsi="Verdana"/>
                <w:spacing w:val="1"/>
                <w:lang w:val="et-EE"/>
              </w:rPr>
              <w:t>äit</w:t>
            </w:r>
            <w:r w:rsidR="00865E28" w:rsidRPr="000758AF">
              <w:rPr>
                <w:rFonts w:ascii="Verdana" w:hAnsi="Verdana"/>
                <w:spacing w:val="1"/>
                <w:lang w:val="et-EE"/>
              </w:rPr>
              <w:t>a kõiki otsese ülemuse või teda asendava teenistuja seaduslikke korraldusi ning muid ettenägematuid ülesandeid vastavalt vajadusele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Pr="000758AF" w:rsidRDefault="007F0AB0" w:rsidP="00CC6CF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7.8</w:t>
            </w:r>
            <w:r w:rsidR="00CC6CFC" w:rsidRPr="000758AF">
              <w:rPr>
                <w:rFonts w:ascii="Verdana" w:hAnsi="Verdana"/>
                <w:spacing w:val="1"/>
                <w:lang w:val="et-EE"/>
              </w:rPr>
              <w:t xml:space="preserve"> Informeerida õigeaegselt hariduse ja kultuuri valdkonna aselinnapead tema poolt või tema osalusel vastuvõetud olulistest otsustest</w:t>
            </w:r>
            <w:r w:rsidRPr="000758AF"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  <w:tr w:rsidR="00E46CE7" w:rsidRPr="000758AF" w:rsidTr="002B14E6">
        <w:tc>
          <w:tcPr>
            <w:tcW w:w="3227" w:type="dxa"/>
          </w:tcPr>
          <w:p w:rsidR="00E46CE7" w:rsidRPr="000758AF" w:rsidRDefault="00E46CE7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spacing w:val="-3"/>
                <w:lang w:val="et-EE"/>
              </w:rPr>
            </w:pPr>
            <w:r w:rsidRPr="000758AF">
              <w:rPr>
                <w:rFonts w:ascii="Verdana" w:hAnsi="Verdana"/>
                <w:b/>
                <w:spacing w:val="-3"/>
                <w:lang w:val="et-EE"/>
              </w:rPr>
              <w:t>VASTUTUS:</w:t>
            </w:r>
          </w:p>
        </w:tc>
        <w:tc>
          <w:tcPr>
            <w:tcW w:w="6237" w:type="dxa"/>
          </w:tcPr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8.1 T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ööülesannete nõuetekohase, korrektse ja õigeaegse täitmise eest;</w:t>
            </w:r>
          </w:p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8.2 A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metialase informatsiooni kaitsmise ja hoidmise eest;</w:t>
            </w:r>
          </w:p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8.3 D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okumentide vormistamise korrektsuse eest;</w:t>
            </w:r>
          </w:p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8.4 T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ema kasutusse antud töövahendite heaperemeheliku kasutamise ja hoidmise eest;</w:t>
            </w:r>
          </w:p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8.5 O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ma kvalifikatsiooni hoidmise ja täiendamise eest;</w:t>
            </w:r>
          </w:p>
          <w:p w:rsidR="00E46CE7" w:rsidRPr="000758AF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0758AF">
              <w:rPr>
                <w:rFonts w:ascii="Verdana" w:hAnsi="Verdana"/>
                <w:spacing w:val="1"/>
                <w:lang w:val="et-EE"/>
              </w:rPr>
              <w:t>8.6 O</w:t>
            </w:r>
            <w:r w:rsidR="00E46CE7" w:rsidRPr="000758AF">
              <w:rPr>
                <w:rFonts w:ascii="Verdana" w:hAnsi="Verdana"/>
                <w:spacing w:val="1"/>
                <w:lang w:val="et-EE"/>
              </w:rPr>
              <w:t>ma töökoha puhtuse ja heakorra eest</w:t>
            </w:r>
            <w:r w:rsidRPr="000758AF"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</w:tbl>
    <w:p w:rsidR="00E46CE7" w:rsidRPr="000758AF" w:rsidRDefault="00E46CE7"/>
    <w:p w:rsidR="002B14E6" w:rsidRPr="000758AF" w:rsidRDefault="002B14E6">
      <w:pPr>
        <w:rPr>
          <w:rFonts w:ascii="Verdana" w:hAnsi="Verdana"/>
        </w:rPr>
      </w:pPr>
    </w:p>
    <w:p w:rsidR="002B14E6" w:rsidRPr="000758AF" w:rsidRDefault="002B14E6">
      <w:pPr>
        <w:rPr>
          <w:rFonts w:ascii="Verdana" w:hAnsi="Verdana"/>
        </w:rPr>
      </w:pPr>
      <w:r w:rsidRPr="000758AF">
        <w:rPr>
          <w:rFonts w:ascii="Verdana" w:hAnsi="Verdana"/>
        </w:rPr>
        <w:t>Ametijuhend vaadatakse läbi vähemalt kord aastas ja vajadusel muudetakse poolte kokkuleppel.</w:t>
      </w:r>
    </w:p>
    <w:p w:rsidR="00E46CE7" w:rsidRPr="000758AF" w:rsidRDefault="00E46CE7"/>
    <w:p w:rsidR="00E46CE7" w:rsidRPr="000758AF" w:rsidRDefault="00E46CE7">
      <w:pPr>
        <w:rPr>
          <w:rFonts w:ascii="Verdana" w:hAnsi="Verdana"/>
        </w:rPr>
      </w:pPr>
      <w:r w:rsidRPr="000758AF">
        <w:rPr>
          <w:rFonts w:ascii="Verdana" w:hAnsi="Verdana"/>
        </w:rPr>
        <w:t>Käesolevaga kinnitan, et olen tutvunud ametijuhendiga ning kohustun järgima selles ettenähtud tingimusi ja nõudeid:</w:t>
      </w:r>
    </w:p>
    <w:p w:rsidR="00E46CE7" w:rsidRPr="000758AF" w:rsidRDefault="00E46CE7">
      <w:pPr>
        <w:rPr>
          <w:rFonts w:ascii="Verdana" w:hAnsi="Verdana"/>
        </w:rPr>
      </w:pPr>
    </w:p>
    <w:p w:rsidR="0046165D" w:rsidRPr="000758AF" w:rsidRDefault="0046165D">
      <w:pPr>
        <w:rPr>
          <w:rFonts w:ascii="Verdana" w:hAnsi="Verdana"/>
        </w:rPr>
      </w:pPr>
    </w:p>
    <w:p w:rsidR="00E46CE7" w:rsidRPr="000758AF" w:rsidRDefault="00E46CE7" w:rsidP="00E46CE7">
      <w:pPr>
        <w:shd w:val="clear" w:color="auto" w:fill="FFFFFF"/>
        <w:rPr>
          <w:rFonts w:ascii="Verdana" w:hAnsi="Verdana"/>
          <w:spacing w:val="-3"/>
          <w:u w:val="single"/>
          <w:lang w:val="et-EE"/>
        </w:rPr>
      </w:pPr>
      <w:r w:rsidRPr="000758AF">
        <w:rPr>
          <w:rFonts w:ascii="Verdana" w:hAnsi="Verdana"/>
          <w:spacing w:val="-3"/>
          <w:u w:val="single"/>
          <w:lang w:val="et-EE"/>
        </w:rPr>
        <w:tab/>
      </w:r>
      <w:r w:rsidRPr="000758AF">
        <w:rPr>
          <w:rFonts w:ascii="Verdana" w:hAnsi="Verdana"/>
          <w:spacing w:val="-3"/>
          <w:u w:val="single"/>
          <w:lang w:val="et-EE"/>
        </w:rPr>
        <w:tab/>
      </w:r>
      <w:r w:rsidRPr="000758AF">
        <w:rPr>
          <w:rFonts w:ascii="Verdana" w:hAnsi="Verdana"/>
          <w:spacing w:val="-3"/>
          <w:u w:val="single"/>
          <w:lang w:val="et-EE"/>
        </w:rPr>
        <w:tab/>
      </w:r>
      <w:r w:rsidRPr="000758AF">
        <w:rPr>
          <w:rFonts w:ascii="Verdana" w:hAnsi="Verdana"/>
          <w:spacing w:val="-3"/>
          <w:u w:val="single"/>
          <w:lang w:val="et-EE"/>
        </w:rPr>
        <w:tab/>
        <w:t>___</w:t>
      </w:r>
    </w:p>
    <w:p w:rsidR="00F7337C" w:rsidRPr="000758AF" w:rsidRDefault="00E46CE7" w:rsidP="00141E32">
      <w:pPr>
        <w:shd w:val="clear" w:color="auto" w:fill="FFFFFF"/>
        <w:rPr>
          <w:rFonts w:ascii="Verdana" w:hAnsi="Verdana"/>
          <w:spacing w:val="-3"/>
          <w:sz w:val="18"/>
          <w:szCs w:val="18"/>
          <w:lang w:val="et-EE"/>
        </w:rPr>
      </w:pPr>
      <w:r w:rsidRPr="000758AF">
        <w:rPr>
          <w:rFonts w:ascii="Verdana" w:hAnsi="Verdana"/>
          <w:spacing w:val="-3"/>
          <w:sz w:val="18"/>
          <w:szCs w:val="18"/>
          <w:lang w:val="et-EE"/>
        </w:rPr>
        <w:t>/</w:t>
      </w:r>
      <w:bookmarkStart w:id="0" w:name="_GoBack"/>
      <w:bookmarkEnd w:id="0"/>
      <w:r w:rsidRPr="000758AF">
        <w:rPr>
          <w:rFonts w:ascii="Verdana" w:hAnsi="Verdana"/>
          <w:spacing w:val="-3"/>
          <w:sz w:val="18"/>
          <w:szCs w:val="18"/>
          <w:lang w:val="et-EE"/>
        </w:rPr>
        <w:t>nimi, allkiri, kuupäev/</w:t>
      </w:r>
    </w:p>
    <w:sectPr w:rsidR="00F7337C" w:rsidRPr="000758AF" w:rsidSect="002B14E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75" w:rsidRDefault="00196E75" w:rsidP="006B03C7">
      <w:r>
        <w:separator/>
      </w:r>
    </w:p>
  </w:endnote>
  <w:endnote w:type="continuationSeparator" w:id="0">
    <w:p w:rsidR="00196E75" w:rsidRDefault="00196E75" w:rsidP="006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75" w:rsidRDefault="00196E75" w:rsidP="006B03C7">
      <w:r>
        <w:separator/>
      </w:r>
    </w:p>
  </w:footnote>
  <w:footnote w:type="continuationSeparator" w:id="0">
    <w:p w:rsidR="00196E75" w:rsidRDefault="00196E75" w:rsidP="006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2BA"/>
    <w:multiLevelType w:val="hybridMultilevel"/>
    <w:tmpl w:val="AC0610F2"/>
    <w:lvl w:ilvl="0" w:tplc="968E757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217CEE"/>
    <w:multiLevelType w:val="multilevel"/>
    <w:tmpl w:val="813AF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4D57E5"/>
    <w:multiLevelType w:val="multilevel"/>
    <w:tmpl w:val="44A24B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924E84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00F1239"/>
    <w:multiLevelType w:val="multilevel"/>
    <w:tmpl w:val="9F2AB478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3"/>
        </w:tabs>
        <w:ind w:left="79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5" w15:restartNumberingAfterBreak="0">
    <w:nsid w:val="209B0058"/>
    <w:multiLevelType w:val="hybridMultilevel"/>
    <w:tmpl w:val="C72CA0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8D2"/>
    <w:multiLevelType w:val="hybridMultilevel"/>
    <w:tmpl w:val="D4126CD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345C1"/>
    <w:multiLevelType w:val="multilevel"/>
    <w:tmpl w:val="6E481A0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8" w15:restartNumberingAfterBreak="0">
    <w:nsid w:val="2B1502B6"/>
    <w:multiLevelType w:val="hybridMultilevel"/>
    <w:tmpl w:val="21C0196C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B6E12"/>
    <w:multiLevelType w:val="singleLevel"/>
    <w:tmpl w:val="31FACD18"/>
    <w:lvl w:ilvl="0">
      <w:start w:val="3"/>
      <w:numFmt w:val="decimal"/>
      <w:lvlText w:val="4.%1"/>
      <w:legacy w:legacy="1" w:legacySpace="0" w:legacyIndent="518"/>
      <w:lvlJc w:val="left"/>
      <w:rPr>
        <w:rFonts w:ascii="Verdana" w:hAnsi="Verdana" w:cs="Times New Roman" w:hint="default"/>
      </w:rPr>
    </w:lvl>
  </w:abstractNum>
  <w:abstractNum w:abstractNumId="10" w15:restartNumberingAfterBreak="0">
    <w:nsid w:val="36CE4B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10345C6"/>
    <w:multiLevelType w:val="multilevel"/>
    <w:tmpl w:val="1632BA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0"/>
        </w:tabs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8"/>
        </w:tabs>
        <w:ind w:left="24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2"/>
        </w:tabs>
        <w:ind w:left="2512" w:hanging="2160"/>
      </w:pPr>
      <w:rPr>
        <w:rFonts w:hint="default"/>
      </w:rPr>
    </w:lvl>
  </w:abstractNum>
  <w:abstractNum w:abstractNumId="12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0503A"/>
    <w:multiLevelType w:val="hybridMultilevel"/>
    <w:tmpl w:val="091E08F2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BB0"/>
    <w:multiLevelType w:val="singleLevel"/>
    <w:tmpl w:val="4DB44944"/>
    <w:lvl w:ilvl="0">
      <w:start w:val="1"/>
      <w:numFmt w:val="decimal"/>
      <w:lvlText w:val="8.%1"/>
      <w:legacy w:legacy="1" w:legacySpace="0" w:legacyIndent="519"/>
      <w:lvlJc w:val="left"/>
      <w:rPr>
        <w:rFonts w:ascii="Verdana" w:hAnsi="Verdana" w:cs="Times New Roman" w:hint="default"/>
      </w:rPr>
    </w:lvl>
  </w:abstractNum>
  <w:abstractNum w:abstractNumId="15" w15:restartNumberingAfterBreak="0">
    <w:nsid w:val="4AD1040B"/>
    <w:multiLevelType w:val="multilevel"/>
    <w:tmpl w:val="622E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4F7340F6"/>
    <w:multiLevelType w:val="hybridMultilevel"/>
    <w:tmpl w:val="DBD29454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1EAC"/>
    <w:multiLevelType w:val="singleLevel"/>
    <w:tmpl w:val="4EAC8A10"/>
    <w:lvl w:ilvl="0">
      <w:start w:val="1"/>
      <w:numFmt w:val="decimal"/>
      <w:lvlText w:val="7.%1"/>
      <w:legacy w:legacy="1" w:legacySpace="0" w:legacyIndent="511"/>
      <w:lvlJc w:val="left"/>
      <w:rPr>
        <w:rFonts w:ascii="Verdana" w:hAnsi="Verdana" w:cs="Times New Roman" w:hint="default"/>
      </w:rPr>
    </w:lvl>
  </w:abstractNum>
  <w:abstractNum w:abstractNumId="18" w15:restartNumberingAfterBreak="0">
    <w:nsid w:val="5CFB4F9A"/>
    <w:multiLevelType w:val="hybridMultilevel"/>
    <w:tmpl w:val="09E610E6"/>
    <w:lvl w:ilvl="0" w:tplc="2E909D5A">
      <w:start w:val="1"/>
      <w:numFmt w:val="lowerRoman"/>
      <w:lvlText w:val="(%1)"/>
      <w:lvlJc w:val="left"/>
      <w:pPr>
        <w:tabs>
          <w:tab w:val="num" w:pos="1397"/>
        </w:tabs>
        <w:ind w:left="1397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19" w15:restartNumberingAfterBreak="0">
    <w:nsid w:val="61861471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CE84E4C"/>
    <w:multiLevelType w:val="multilevel"/>
    <w:tmpl w:val="24EA6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0637DA"/>
    <w:multiLevelType w:val="multilevel"/>
    <w:tmpl w:val="C8760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933383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14"/>
    <w:lvlOverride w:ilvl="0">
      <w:lvl w:ilvl="0">
        <w:start w:val="1"/>
        <w:numFmt w:val="decimal"/>
        <w:lvlText w:val="8.%1"/>
        <w:legacy w:legacy="1" w:legacySpace="0" w:legacyIndent="518"/>
        <w:lvlJc w:val="left"/>
        <w:rPr>
          <w:rFonts w:ascii="Verdana" w:hAnsi="Verdana" w:cs="Times New Roman" w:hint="default"/>
        </w:rPr>
      </w:lvl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0"/>
  </w:num>
  <w:num w:numId="15">
    <w:abstractNumId w:val="18"/>
  </w:num>
  <w:num w:numId="16">
    <w:abstractNumId w:val="15"/>
  </w:num>
  <w:num w:numId="17">
    <w:abstractNumId w:val="10"/>
  </w:num>
  <w:num w:numId="18">
    <w:abstractNumId w:val="21"/>
  </w:num>
  <w:num w:numId="19">
    <w:abstractNumId w:val="1"/>
  </w:num>
  <w:num w:numId="20">
    <w:abstractNumId w:val="20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0DF0"/>
    <w:rsid w:val="000124CA"/>
    <w:rsid w:val="00020458"/>
    <w:rsid w:val="00037797"/>
    <w:rsid w:val="000477E7"/>
    <w:rsid w:val="00051D74"/>
    <w:rsid w:val="000758AF"/>
    <w:rsid w:val="000A367C"/>
    <w:rsid w:val="000C01AB"/>
    <w:rsid w:val="000D1C7B"/>
    <w:rsid w:val="000D2664"/>
    <w:rsid w:val="000F4C80"/>
    <w:rsid w:val="0010046A"/>
    <w:rsid w:val="00126402"/>
    <w:rsid w:val="00141E32"/>
    <w:rsid w:val="00161948"/>
    <w:rsid w:val="0017307F"/>
    <w:rsid w:val="001759BF"/>
    <w:rsid w:val="00196E75"/>
    <w:rsid w:val="001B07CD"/>
    <w:rsid w:val="001E6D50"/>
    <w:rsid w:val="0022342A"/>
    <w:rsid w:val="00295E15"/>
    <w:rsid w:val="002A21E7"/>
    <w:rsid w:val="002B14E6"/>
    <w:rsid w:val="002B3D93"/>
    <w:rsid w:val="002C4C5B"/>
    <w:rsid w:val="003060C7"/>
    <w:rsid w:val="00342DD9"/>
    <w:rsid w:val="00364A05"/>
    <w:rsid w:val="003767F8"/>
    <w:rsid w:val="003847A5"/>
    <w:rsid w:val="00392620"/>
    <w:rsid w:val="003B3D02"/>
    <w:rsid w:val="003C2184"/>
    <w:rsid w:val="003C3838"/>
    <w:rsid w:val="003D48F8"/>
    <w:rsid w:val="00424ADA"/>
    <w:rsid w:val="004252D1"/>
    <w:rsid w:val="00433039"/>
    <w:rsid w:val="004428BB"/>
    <w:rsid w:val="0046165D"/>
    <w:rsid w:val="0046496F"/>
    <w:rsid w:val="004777C8"/>
    <w:rsid w:val="00482790"/>
    <w:rsid w:val="00485F4E"/>
    <w:rsid w:val="00492AAE"/>
    <w:rsid w:val="00497B42"/>
    <w:rsid w:val="004A569F"/>
    <w:rsid w:val="004A7B16"/>
    <w:rsid w:val="004B21B9"/>
    <w:rsid w:val="004E3051"/>
    <w:rsid w:val="0052750F"/>
    <w:rsid w:val="00530569"/>
    <w:rsid w:val="0053258C"/>
    <w:rsid w:val="005376F5"/>
    <w:rsid w:val="00560DBE"/>
    <w:rsid w:val="00563246"/>
    <w:rsid w:val="00565304"/>
    <w:rsid w:val="005720E1"/>
    <w:rsid w:val="0058554B"/>
    <w:rsid w:val="005B559A"/>
    <w:rsid w:val="005F2416"/>
    <w:rsid w:val="005F5587"/>
    <w:rsid w:val="006532B4"/>
    <w:rsid w:val="00664D64"/>
    <w:rsid w:val="00682D40"/>
    <w:rsid w:val="006B03C7"/>
    <w:rsid w:val="006E4012"/>
    <w:rsid w:val="00754B9D"/>
    <w:rsid w:val="0078027C"/>
    <w:rsid w:val="00796FD2"/>
    <w:rsid w:val="007A30FE"/>
    <w:rsid w:val="007B62B6"/>
    <w:rsid w:val="007E2F7B"/>
    <w:rsid w:val="007F0AB0"/>
    <w:rsid w:val="008235E1"/>
    <w:rsid w:val="008438D8"/>
    <w:rsid w:val="00862B44"/>
    <w:rsid w:val="00865E28"/>
    <w:rsid w:val="008A3494"/>
    <w:rsid w:val="008A3EC7"/>
    <w:rsid w:val="008A7C8E"/>
    <w:rsid w:val="008C08D5"/>
    <w:rsid w:val="008F5A2D"/>
    <w:rsid w:val="009070DD"/>
    <w:rsid w:val="00912245"/>
    <w:rsid w:val="00972811"/>
    <w:rsid w:val="00973583"/>
    <w:rsid w:val="0099175D"/>
    <w:rsid w:val="009A7971"/>
    <w:rsid w:val="009C02DC"/>
    <w:rsid w:val="009C0DA0"/>
    <w:rsid w:val="009F1C5C"/>
    <w:rsid w:val="00A10A3F"/>
    <w:rsid w:val="00A27B46"/>
    <w:rsid w:val="00A332A1"/>
    <w:rsid w:val="00A54E6D"/>
    <w:rsid w:val="00A91E9E"/>
    <w:rsid w:val="00A9751F"/>
    <w:rsid w:val="00AB49A0"/>
    <w:rsid w:val="00AC0F22"/>
    <w:rsid w:val="00AC29CA"/>
    <w:rsid w:val="00AC486D"/>
    <w:rsid w:val="00AC609E"/>
    <w:rsid w:val="00B74837"/>
    <w:rsid w:val="00B837EA"/>
    <w:rsid w:val="00BB1F8F"/>
    <w:rsid w:val="00BB4285"/>
    <w:rsid w:val="00BD6942"/>
    <w:rsid w:val="00BD6E04"/>
    <w:rsid w:val="00BF70E2"/>
    <w:rsid w:val="00C4548F"/>
    <w:rsid w:val="00CC6CFC"/>
    <w:rsid w:val="00CD3C40"/>
    <w:rsid w:val="00CE46D8"/>
    <w:rsid w:val="00CF7439"/>
    <w:rsid w:val="00D0697D"/>
    <w:rsid w:val="00D113ED"/>
    <w:rsid w:val="00D24AAD"/>
    <w:rsid w:val="00D327CB"/>
    <w:rsid w:val="00D81F23"/>
    <w:rsid w:val="00D824E4"/>
    <w:rsid w:val="00DA0B1F"/>
    <w:rsid w:val="00DC6137"/>
    <w:rsid w:val="00DD7434"/>
    <w:rsid w:val="00DE0FBD"/>
    <w:rsid w:val="00E138D9"/>
    <w:rsid w:val="00E30BA9"/>
    <w:rsid w:val="00E46CE7"/>
    <w:rsid w:val="00E82271"/>
    <w:rsid w:val="00E93DB4"/>
    <w:rsid w:val="00EC3615"/>
    <w:rsid w:val="00EE1EED"/>
    <w:rsid w:val="00EF0AD8"/>
    <w:rsid w:val="00F1713D"/>
    <w:rsid w:val="00F22357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D296"/>
  <w15:docId w15:val="{95BD3A88-B085-483C-8770-34C80D5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3C383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F5A2D"/>
    <w:pPr>
      <w:keepNext/>
      <w:widowControl/>
      <w:adjustRightInd/>
      <w:spacing w:before="1291"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93D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andegakehatekst">
    <w:name w:val="Body Text Indent"/>
    <w:basedOn w:val="Normaallaad"/>
    <w:rsid w:val="00AC609E"/>
    <w:pPr>
      <w:widowControl/>
      <w:autoSpaceDE/>
      <w:autoSpaceDN/>
      <w:adjustRightInd/>
      <w:ind w:left="360" w:hanging="360"/>
    </w:pPr>
    <w:rPr>
      <w:sz w:val="22"/>
      <w:szCs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F5A2D"/>
    <w:rPr>
      <w:rFonts w:ascii="Arial" w:hAnsi="Arial" w:cs="Arial"/>
      <w:b/>
      <w:bCs/>
      <w:sz w:val="24"/>
      <w:szCs w:val="24"/>
      <w:lang w:val="en-US" w:eastAsia="en-US"/>
    </w:rPr>
  </w:style>
  <w:style w:type="paragraph" w:styleId="Pis">
    <w:name w:val="header"/>
    <w:basedOn w:val="Normaallaad"/>
    <w:link w:val="PisMrk"/>
    <w:rsid w:val="00664D6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64D64"/>
    <w:rPr>
      <w:lang w:val="en-US" w:eastAsia="en-US"/>
    </w:rPr>
  </w:style>
  <w:style w:type="paragraph" w:styleId="Jalus">
    <w:name w:val="footer"/>
    <w:basedOn w:val="Normaallaad"/>
    <w:link w:val="JalusMrk"/>
    <w:rsid w:val="00664D6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664D64"/>
    <w:rPr>
      <w:lang w:val="en-US" w:eastAsia="en-US"/>
    </w:rPr>
  </w:style>
  <w:style w:type="character" w:styleId="Kommentaariviide">
    <w:name w:val="annotation reference"/>
    <w:basedOn w:val="Liguvaikefont"/>
    <w:rsid w:val="007802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78027C"/>
  </w:style>
  <w:style w:type="character" w:customStyle="1" w:styleId="KommentaaritekstMrk">
    <w:name w:val="Kommentaari tekst Märk"/>
    <w:basedOn w:val="Liguvaikefont"/>
    <w:link w:val="Kommentaaritekst"/>
    <w:rsid w:val="0078027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7802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78027C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rsid w:val="0078027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8027C"/>
    <w:rPr>
      <w:rFonts w:ascii="Tahoma" w:hAnsi="Tahoma" w:cs="Tahoma"/>
      <w:sz w:val="16"/>
      <w:szCs w:val="16"/>
      <w:lang w:val="en-US" w:eastAsia="en-US"/>
    </w:rPr>
  </w:style>
  <w:style w:type="paragraph" w:styleId="Loendilik">
    <w:name w:val="List Paragraph"/>
    <w:basedOn w:val="Normaallaad"/>
    <w:uiPriority w:val="34"/>
    <w:qFormat/>
    <w:rsid w:val="0097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5AAD-944C-4072-934F-9681A3D8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918</Words>
  <Characters>5330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>Advokaadibüroo LEXTAL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Tiina Pukk</dc:creator>
  <cp:lastModifiedBy>Liina Põld</cp:lastModifiedBy>
  <cp:revision>7</cp:revision>
  <dcterms:created xsi:type="dcterms:W3CDTF">2017-12-13T09:30:00Z</dcterms:created>
  <dcterms:modified xsi:type="dcterms:W3CDTF">2017-12-29T08:04:00Z</dcterms:modified>
</cp:coreProperties>
</file>