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Kinnitatud</w:t>
      </w:r>
    </w:p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D81F23">
        <w:rPr>
          <w:rFonts w:ascii="Verdana" w:hAnsi="Verdana"/>
          <w:lang w:val="fi-FI"/>
        </w:rPr>
        <w:t>Haapsalu linnapea</w:t>
      </w:r>
    </w:p>
    <w:p w:rsidR="00433039" w:rsidRDefault="00433039" w:rsidP="00433039">
      <w:pPr>
        <w:widowControl/>
        <w:autoSpaceDE/>
        <w:autoSpaceDN/>
        <w:adjustRightInd/>
        <w:jc w:val="right"/>
        <w:rPr>
          <w:rFonts w:ascii="Verdana" w:hAnsi="Verdana"/>
          <w:lang w:val="fi-FI"/>
        </w:rPr>
      </w:pPr>
      <w:r w:rsidRPr="00D81F23">
        <w:rPr>
          <w:rFonts w:ascii="Verdana" w:hAnsi="Verdana"/>
          <w:lang w:val="fi-FI"/>
        </w:rPr>
        <w:t>________ .a käskkirjaga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lang w:val="fi-FI"/>
        </w:rPr>
      </w:pP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>Tööandja</w:t>
      </w:r>
      <w:r w:rsidRPr="004428BB">
        <w:rPr>
          <w:rFonts w:ascii="Verdana" w:hAnsi="Verdana"/>
          <w:b/>
          <w:lang w:val="fi-FI"/>
        </w:rPr>
        <w:t xml:space="preserve"> nimi: </w:t>
      </w:r>
      <w:r>
        <w:rPr>
          <w:rFonts w:ascii="Verdana" w:hAnsi="Verdana"/>
          <w:b/>
          <w:lang w:val="fi-FI"/>
        </w:rPr>
        <w:t>Haapsalu Linnavalitsus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912245">
        <w:rPr>
          <w:rFonts w:ascii="Verdana" w:hAnsi="Verdana"/>
          <w:b/>
          <w:lang w:val="fi-FI"/>
        </w:rPr>
        <w:t>Lisa käskkirjale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  <w:r w:rsidRPr="004428BB">
        <w:rPr>
          <w:rFonts w:ascii="Verdana" w:hAnsi="Verdana"/>
          <w:b/>
          <w:lang w:val="fi-FI"/>
        </w:rPr>
        <w:t>Lisa töölepingule nr</w:t>
      </w:r>
    </w:p>
    <w:p w:rsidR="00433039" w:rsidRDefault="00433039">
      <w:pPr>
        <w:widowControl/>
        <w:autoSpaceDE/>
        <w:autoSpaceDN/>
        <w:adjustRightInd/>
        <w:rPr>
          <w:rFonts w:ascii="Verdana" w:hAnsi="Verdana"/>
          <w:b/>
          <w:lang w:val="fi-FI"/>
        </w:rPr>
      </w:pPr>
    </w:p>
    <w:p w:rsidR="00433039" w:rsidRDefault="00211702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>Kogukonnatöö</w:t>
      </w:r>
      <w:r w:rsidR="0061145A">
        <w:rPr>
          <w:rFonts w:ascii="Verdana" w:hAnsi="Verdana"/>
          <w:b/>
          <w:lang w:val="fi-FI"/>
        </w:rPr>
        <w:t xml:space="preserve"> spetsialisti</w:t>
      </w:r>
      <w:r w:rsidR="00B74837">
        <w:rPr>
          <w:rFonts w:ascii="Verdana" w:hAnsi="Verdana"/>
          <w:b/>
          <w:lang w:val="fi-FI"/>
        </w:rPr>
        <w:br/>
      </w:r>
      <w:r w:rsidR="00433039" w:rsidRPr="005F5587">
        <w:rPr>
          <w:rFonts w:ascii="Verdana" w:hAnsi="Verdana"/>
          <w:b/>
          <w:lang w:val="fi-FI"/>
        </w:rPr>
        <w:t>AMETIJUHEND</w:t>
      </w:r>
    </w:p>
    <w:p w:rsidR="00433039" w:rsidRDefault="00433039" w:rsidP="00433039">
      <w:pPr>
        <w:widowControl/>
        <w:autoSpaceDE/>
        <w:autoSpaceDN/>
        <w:adjustRightInd/>
        <w:jc w:val="center"/>
        <w:rPr>
          <w:rFonts w:ascii="Verdana" w:hAnsi="Verdana"/>
          <w:b/>
          <w:lang w:val="fi-FI"/>
        </w:rPr>
      </w:pPr>
    </w:p>
    <w:p w:rsidR="00433039" w:rsidRDefault="00433039" w:rsidP="00433039">
      <w:pPr>
        <w:widowControl/>
        <w:autoSpaceDE/>
        <w:autoSpaceDN/>
        <w:adjustRightInd/>
        <w:rPr>
          <w:rFonts w:ascii="Verdana" w:hAnsi="Verdana"/>
          <w:color w:val="000000"/>
          <w:spacing w:val="-6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433039" w:rsidTr="002B14E6">
        <w:tc>
          <w:tcPr>
            <w:tcW w:w="3227" w:type="dxa"/>
          </w:tcPr>
          <w:p w:rsidR="00EE1EED" w:rsidRPr="00BB4285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 w:rsidRPr="00BB4285">
              <w:rPr>
                <w:rFonts w:ascii="Verdana" w:hAnsi="Verdana"/>
                <w:b/>
                <w:color w:val="000000"/>
                <w:spacing w:val="-1"/>
                <w:lang w:val="et-EE"/>
              </w:rPr>
              <w:t>TEENISTUSKOHT AMETIASUTUSE KOOSSEISUS</w:t>
            </w:r>
            <w:r w:rsidR="00433039" w:rsidRPr="00BB4285">
              <w:rPr>
                <w:rFonts w:ascii="Verdana" w:hAnsi="Verdana"/>
                <w:color w:val="000000"/>
                <w:spacing w:val="-1"/>
                <w:lang w:val="et-EE"/>
              </w:rPr>
              <w:t>:</w:t>
            </w:r>
          </w:p>
        </w:tc>
        <w:tc>
          <w:tcPr>
            <w:tcW w:w="6237" w:type="dxa"/>
          </w:tcPr>
          <w:p w:rsidR="00433039" w:rsidRDefault="00BB4285" w:rsidP="00B74837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  <w:r>
              <w:rPr>
                <w:rFonts w:ascii="Verdana" w:hAnsi="Verdana"/>
                <w:iCs/>
                <w:color w:val="000000"/>
                <w:spacing w:val="-8"/>
                <w:lang w:val="et-EE"/>
              </w:rPr>
              <w:t xml:space="preserve">1.1 </w:t>
            </w:r>
            <w:r w:rsidR="00F44F88">
              <w:rPr>
                <w:rFonts w:ascii="Verdana" w:hAnsi="Verdana"/>
                <w:iCs/>
                <w:color w:val="000000"/>
                <w:spacing w:val="-8"/>
                <w:lang w:val="et-EE"/>
              </w:rPr>
              <w:t>Ametnik</w:t>
            </w:r>
          </w:p>
        </w:tc>
      </w:tr>
      <w:tr w:rsidR="00433039" w:rsidTr="00A9751F">
        <w:trPr>
          <w:trHeight w:val="2432"/>
        </w:trPr>
        <w:tc>
          <w:tcPr>
            <w:tcW w:w="3227" w:type="dxa"/>
          </w:tcPr>
          <w:p w:rsidR="00433039" w:rsidRPr="00BB4285" w:rsidRDefault="00433039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BB4285"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  <w:t>KOHT STRUKTUURIS:</w:t>
            </w:r>
          </w:p>
          <w:p w:rsidR="00D0697D" w:rsidRDefault="00433039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  <w:r>
              <w:rPr>
                <w:rFonts w:ascii="Verdana" w:hAnsi="Verdana"/>
                <w:color w:val="000000"/>
                <w:spacing w:val="-6"/>
                <w:lang w:val="et-EE"/>
              </w:rPr>
              <w:t>K</w:t>
            </w:r>
            <w:r w:rsidRPr="008A3EC7">
              <w:rPr>
                <w:rFonts w:ascii="Verdana" w:hAnsi="Verdana"/>
                <w:color w:val="000000"/>
                <w:spacing w:val="-3"/>
                <w:lang w:val="et-EE"/>
              </w:rPr>
              <w:t>ellele allub</w:t>
            </w:r>
            <w:r w:rsidRPr="008A3EC7">
              <w:rPr>
                <w:rFonts w:ascii="Verdana" w:hAnsi="Verdana"/>
                <w:color w:val="000000"/>
                <w:spacing w:val="-6"/>
                <w:lang w:val="et-EE"/>
              </w:rPr>
              <w:t>:</w:t>
            </w:r>
            <w:r w:rsidR="00D0697D" w:rsidRPr="008A3EC7">
              <w:rPr>
                <w:rFonts w:ascii="Verdana" w:hAnsi="Verdana"/>
                <w:color w:val="000000"/>
                <w:lang w:val="et-EE"/>
              </w:rPr>
              <w:t xml:space="preserve"> </w:t>
            </w: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433039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  <w:r w:rsidRPr="008A3EC7">
              <w:rPr>
                <w:rFonts w:ascii="Verdana" w:hAnsi="Verdana"/>
                <w:color w:val="000000"/>
                <w:lang w:val="et-EE"/>
              </w:rPr>
              <w:t>Asendamised:</w:t>
            </w: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8235E1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  <w:r>
              <w:rPr>
                <w:rFonts w:ascii="Verdana" w:hAnsi="Verdana"/>
                <w:color w:val="000000"/>
                <w:lang w:val="et-EE"/>
              </w:rPr>
              <w:t>Aruandekohustus:</w:t>
            </w:r>
          </w:p>
        </w:tc>
        <w:tc>
          <w:tcPr>
            <w:tcW w:w="6237" w:type="dxa"/>
          </w:tcPr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  <w:p w:rsidR="00D96F26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2.1 </w:t>
            </w:r>
            <w:r w:rsidR="00211702">
              <w:rPr>
                <w:rFonts w:ascii="Verdana" w:hAnsi="Verdana"/>
                <w:color w:val="000000"/>
                <w:spacing w:val="1"/>
                <w:lang w:val="et-EE"/>
              </w:rPr>
              <w:t>Kogukonnatöö</w:t>
            </w:r>
            <w:r w:rsidR="0061145A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8235E1" w:rsidRPr="008235E1">
              <w:rPr>
                <w:rFonts w:ascii="Verdana" w:hAnsi="Verdana"/>
                <w:color w:val="000000"/>
                <w:spacing w:val="1"/>
                <w:lang w:val="et-EE"/>
              </w:rPr>
              <w:t xml:space="preserve">spetsialist </w:t>
            </w:r>
            <w:r w:rsidRPr="008A3EC7">
              <w:rPr>
                <w:rFonts w:ascii="Verdana" w:hAnsi="Verdana"/>
                <w:color w:val="000000"/>
                <w:spacing w:val="1"/>
                <w:lang w:val="et-EE"/>
              </w:rPr>
              <w:t xml:space="preserve">allub vahetult </w:t>
            </w:r>
            <w:r w:rsidR="003060C7">
              <w:rPr>
                <w:rFonts w:ascii="Verdana" w:hAnsi="Verdana"/>
                <w:color w:val="000000"/>
                <w:spacing w:val="1"/>
                <w:lang w:val="et-EE"/>
              </w:rPr>
              <w:t>haridus- ja kultuurivaldkonn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a aselinnapeale (edaspidi aselinnapea)</w:t>
            </w:r>
            <w:r w:rsidRPr="008A3EC7">
              <w:rPr>
                <w:rFonts w:ascii="Verdana" w:hAnsi="Verdana"/>
                <w:color w:val="000000"/>
                <w:lang w:val="et-EE"/>
              </w:rPr>
              <w:t>.</w:t>
            </w: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5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>
              <w:rPr>
                <w:rFonts w:ascii="Verdana" w:hAnsi="Verdana"/>
                <w:color w:val="000000"/>
                <w:spacing w:val="5"/>
                <w:lang w:val="et-EE"/>
              </w:rPr>
              <w:t xml:space="preserve">2.2 </w:t>
            </w:r>
            <w:r w:rsidRPr="000A367C">
              <w:rPr>
                <w:rFonts w:ascii="Verdana" w:hAnsi="Verdana"/>
                <w:color w:val="000000"/>
                <w:spacing w:val="5"/>
                <w:lang w:val="et-EE"/>
              </w:rPr>
              <w:t xml:space="preserve">Äraolekul asendab </w:t>
            </w:r>
            <w:r w:rsidR="00211702">
              <w:rPr>
                <w:rFonts w:ascii="Verdana" w:hAnsi="Verdana"/>
                <w:color w:val="000000"/>
                <w:spacing w:val="5"/>
                <w:lang w:val="et-EE"/>
              </w:rPr>
              <w:t>kogukonnatöö</w:t>
            </w:r>
            <w:r w:rsidR="00D96F26">
              <w:rPr>
                <w:rFonts w:ascii="Verdana" w:hAnsi="Verdana"/>
                <w:color w:val="000000"/>
                <w:spacing w:val="5"/>
                <w:lang w:val="et-EE"/>
              </w:rPr>
              <w:t xml:space="preserve"> s</w:t>
            </w:r>
            <w:r w:rsidR="008235E1" w:rsidRPr="008235E1">
              <w:rPr>
                <w:rFonts w:ascii="Verdana" w:hAnsi="Verdana"/>
                <w:color w:val="000000"/>
                <w:spacing w:val="5"/>
                <w:lang w:val="et-EE"/>
              </w:rPr>
              <w:t>petsialist</w:t>
            </w:r>
            <w:r w:rsidR="008235E1">
              <w:rPr>
                <w:rFonts w:ascii="Verdana" w:hAnsi="Verdana"/>
                <w:color w:val="000000"/>
                <w:spacing w:val="5"/>
                <w:lang w:val="et-EE"/>
              </w:rPr>
              <w:t>i</w:t>
            </w:r>
            <w:r w:rsidR="008235E1" w:rsidRPr="008235E1">
              <w:rPr>
                <w:rFonts w:ascii="Verdana" w:hAnsi="Verdana"/>
                <w:color w:val="000000"/>
                <w:spacing w:val="5"/>
                <w:lang w:val="et-EE"/>
              </w:rPr>
              <w:t xml:space="preserve"> </w:t>
            </w:r>
            <w:r w:rsidRPr="000A367C">
              <w:rPr>
                <w:rFonts w:ascii="Verdana" w:hAnsi="Verdana"/>
                <w:color w:val="000000"/>
                <w:spacing w:val="5"/>
                <w:lang w:val="et-EE"/>
              </w:rPr>
              <w:t>aselinnapea poolt määratud</w:t>
            </w:r>
            <w:r w:rsidRPr="000A367C">
              <w:rPr>
                <w:rFonts w:ascii="Verdana" w:hAnsi="Verdana"/>
                <w:lang w:val="et-EE"/>
              </w:rPr>
              <w:t xml:space="preserve"> </w:t>
            </w:r>
            <w:r w:rsidR="00F44F88">
              <w:rPr>
                <w:rFonts w:ascii="Verdana" w:hAnsi="Verdana"/>
                <w:lang w:val="et-EE"/>
              </w:rPr>
              <w:t>teenistuja</w:t>
            </w:r>
            <w:r w:rsidRPr="000A367C">
              <w:rPr>
                <w:rFonts w:ascii="Verdana" w:hAnsi="Verdana"/>
                <w:color w:val="000000"/>
                <w:spacing w:val="-1"/>
                <w:lang w:val="et-EE"/>
              </w:rPr>
              <w:t>.</w:t>
            </w:r>
            <w:r>
              <w:rPr>
                <w:rFonts w:ascii="Verdana" w:hAnsi="Verdana"/>
                <w:color w:val="000000"/>
                <w:spacing w:val="-1"/>
                <w:lang w:val="et-EE"/>
              </w:rPr>
              <w:t xml:space="preserve"> 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Aselinnapea korraldusel asendab </w:t>
            </w:r>
            <w:r w:rsidR="00211702">
              <w:rPr>
                <w:rFonts w:ascii="Verdana" w:hAnsi="Verdana"/>
                <w:color w:val="000000"/>
                <w:spacing w:val="-1"/>
                <w:lang w:val="et-EE"/>
              </w:rPr>
              <w:t>kogukonnatöö</w:t>
            </w:r>
            <w:r w:rsidR="00D96F26">
              <w:rPr>
                <w:rFonts w:ascii="Verdana" w:hAnsi="Verdana"/>
                <w:color w:val="000000"/>
                <w:spacing w:val="-1"/>
                <w:lang w:val="et-EE"/>
              </w:rPr>
              <w:t xml:space="preserve"> s</w:t>
            </w:r>
            <w:r w:rsidR="008235E1" w:rsidRPr="008235E1">
              <w:rPr>
                <w:rFonts w:ascii="Verdana" w:hAnsi="Verdana"/>
                <w:color w:val="000000"/>
                <w:spacing w:val="-1"/>
                <w:lang w:val="et-EE"/>
              </w:rPr>
              <w:t xml:space="preserve">petsialist </w:t>
            </w:r>
            <w:r>
              <w:rPr>
                <w:rFonts w:ascii="Verdana" w:hAnsi="Verdana"/>
                <w:color w:val="000000"/>
                <w:spacing w:val="-1"/>
                <w:lang w:val="et-EE"/>
              </w:rPr>
              <w:t>teisi haridus-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ja kultuuri</w:t>
            </w:r>
            <w:r w:rsidR="000C01AB">
              <w:rPr>
                <w:rFonts w:ascii="Verdana" w:hAnsi="Verdana"/>
                <w:color w:val="000000"/>
                <w:spacing w:val="-1"/>
                <w:lang w:val="et-EE"/>
              </w:rPr>
              <w:t>osakonna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</w:t>
            </w:r>
            <w:r w:rsidR="008701AD">
              <w:rPr>
                <w:rFonts w:ascii="Verdana" w:hAnsi="Verdana"/>
                <w:color w:val="000000"/>
                <w:spacing w:val="-1"/>
                <w:lang w:val="et-EE"/>
              </w:rPr>
              <w:t>teenistujaid</w:t>
            </w:r>
            <w:r w:rsidRPr="00161948">
              <w:rPr>
                <w:rFonts w:ascii="Verdana" w:hAnsi="Verdana"/>
                <w:color w:val="000000"/>
                <w:spacing w:val="-1"/>
                <w:lang w:val="et-EE"/>
              </w:rPr>
              <w:t xml:space="preserve"> nende äraolekul.</w:t>
            </w:r>
          </w:p>
          <w:p w:rsidR="008235E1" w:rsidRDefault="008235E1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</w:p>
          <w:p w:rsidR="00D0697D" w:rsidRDefault="00D0697D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1"/>
                <w:lang w:val="et-EE"/>
              </w:rPr>
            </w:pPr>
            <w:r>
              <w:rPr>
                <w:rFonts w:ascii="Verdana" w:hAnsi="Verdana"/>
                <w:color w:val="000000"/>
                <w:spacing w:val="-1"/>
                <w:lang w:val="et-EE"/>
              </w:rPr>
              <w:t>2.3 Aselinnapeale</w:t>
            </w:r>
          </w:p>
          <w:p w:rsidR="003060C7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-6"/>
                <w:lang w:val="et-EE"/>
              </w:rPr>
            </w:pPr>
          </w:p>
        </w:tc>
      </w:tr>
      <w:tr w:rsidR="00BB4285" w:rsidRPr="00F44F88" w:rsidTr="002B14E6">
        <w:tc>
          <w:tcPr>
            <w:tcW w:w="3227" w:type="dxa"/>
          </w:tcPr>
          <w:p w:rsidR="00BB4285" w:rsidRPr="00433039" w:rsidRDefault="00BB4285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8A3EC7">
              <w:rPr>
                <w:rFonts w:ascii="Verdana" w:hAnsi="Verdana"/>
                <w:b/>
                <w:lang w:val="et-EE"/>
              </w:rPr>
              <w:t>AMETIKOHA PÕHIEESMÄRK</w:t>
            </w:r>
            <w:r>
              <w:rPr>
                <w:rFonts w:ascii="Verdana" w:hAnsi="Verdana"/>
                <w:b/>
                <w:lang w:val="et-EE"/>
              </w:rPr>
              <w:t>:</w:t>
            </w:r>
          </w:p>
        </w:tc>
        <w:tc>
          <w:tcPr>
            <w:tcW w:w="6237" w:type="dxa"/>
          </w:tcPr>
          <w:p w:rsidR="00BB4285" w:rsidRPr="00767475" w:rsidRDefault="00BB4285" w:rsidP="00433039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67475">
              <w:rPr>
                <w:rFonts w:ascii="Verdana" w:hAnsi="Verdana"/>
                <w:spacing w:val="1"/>
                <w:lang w:val="et-EE"/>
              </w:rPr>
              <w:t xml:space="preserve">3.1 </w:t>
            </w:r>
            <w:r w:rsidR="007132DE" w:rsidRPr="00767475">
              <w:rPr>
                <w:rFonts w:ascii="Verdana" w:hAnsi="Verdana"/>
                <w:spacing w:val="1"/>
                <w:lang w:val="et-EE"/>
              </w:rPr>
              <w:t>Kogukonnatöö spetsialisti töö põhieesmärgiks on suurendada kodanikuühenduste (sh küla- ja asumiseltside) kaasatust oma elukeskkonna arendamisse ning kodanikulähedaste igapäevateenuste osutamisse.</w:t>
            </w:r>
          </w:p>
          <w:p w:rsidR="003060C7" w:rsidRDefault="003060C7" w:rsidP="00433039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D0697D" w:rsidRPr="00F22BAF" w:rsidTr="002B14E6">
        <w:tc>
          <w:tcPr>
            <w:tcW w:w="3227" w:type="dxa"/>
          </w:tcPr>
          <w:p w:rsidR="00D0697D" w:rsidRPr="00433039" w:rsidRDefault="00D0697D" w:rsidP="00BB4285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iCs/>
                <w:color w:val="000000"/>
                <w:spacing w:val="-8"/>
                <w:lang w:val="et-EE"/>
              </w:rPr>
            </w:pPr>
            <w:r w:rsidRPr="008A3EC7">
              <w:rPr>
                <w:rFonts w:ascii="Verdana" w:hAnsi="Verdana"/>
                <w:b/>
                <w:color w:val="000000"/>
                <w:spacing w:val="-3"/>
                <w:lang w:val="et-EE"/>
              </w:rPr>
              <w:t>NÕUDED AMETIKOHA TÄITJALE:</w:t>
            </w:r>
          </w:p>
        </w:tc>
        <w:tc>
          <w:tcPr>
            <w:tcW w:w="6237" w:type="dxa"/>
          </w:tcPr>
          <w:p w:rsidR="00D96F26" w:rsidRPr="00D0697D" w:rsidRDefault="00BB4285" w:rsidP="00D96F2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.1 Kõrgharidus</w:t>
            </w:r>
            <w:r w:rsidR="00D96F26"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2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Eesti keele valdamine kõrgtasemel ning vähemalt ühe võõrkeele valdamine </w:t>
            </w:r>
            <w:r w:rsidR="00DD7434">
              <w:rPr>
                <w:rFonts w:ascii="Verdana" w:hAnsi="Verdana"/>
                <w:color w:val="000000"/>
                <w:spacing w:val="1"/>
                <w:lang w:val="et-EE"/>
              </w:rPr>
              <w:t xml:space="preserve">väga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heal tasemel;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3</w:t>
            </w:r>
            <w:r w:rsidR="00D96F26"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0C01AB">
              <w:rPr>
                <w:rFonts w:ascii="Verdana" w:hAnsi="Verdana"/>
                <w:color w:val="000000"/>
                <w:spacing w:val="1"/>
                <w:lang w:val="et-EE"/>
              </w:rPr>
              <w:t>A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valikku teenistust </w:t>
            </w:r>
            <w:r w:rsidR="000C01AB">
              <w:rPr>
                <w:rFonts w:ascii="Verdana" w:hAnsi="Verdana"/>
                <w:color w:val="000000"/>
                <w:spacing w:val="1"/>
                <w:lang w:val="et-EE"/>
              </w:rPr>
              <w:t>ja k</w:t>
            </w:r>
            <w:r w:rsidR="000C01AB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ohaliku omavalitsuse korraldust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reguleerivate õigusaktide tundmine;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4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 xml:space="preserve"> Asjaajamiskorra tundmine ja 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selle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rakendamise oskus;</w:t>
            </w:r>
          </w:p>
          <w:p w:rsidR="000C01AB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5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Arvuti kasutamise oskus, sealhulgas ametikohal vajalike teksti- ja tabeltöötlusprogrammide, esitlusprogrammide ning vajalike andmekogude kasutamise oskus</w:t>
            </w:r>
            <w:r w:rsidR="008438D8"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Pr="00D0697D" w:rsidRDefault="008438D8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6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S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uulise ja kirjaliku informatsiooni loogilise ja süsteemse edastamise oskus;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7</w:t>
            </w:r>
            <w:r w:rsidR="008438D8">
              <w:rPr>
                <w:rFonts w:ascii="Verdana" w:hAnsi="Verdana"/>
                <w:color w:val="000000"/>
                <w:spacing w:val="1"/>
                <w:lang w:val="et-EE"/>
              </w:rPr>
              <w:t xml:space="preserve"> V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äga hea suhtlemisoskus, väga hea suuline ja kirjalik enesevälje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ndusoskus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8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8438D8">
              <w:rPr>
                <w:rFonts w:ascii="Verdana" w:hAnsi="Verdana"/>
                <w:color w:val="000000"/>
                <w:spacing w:val="1"/>
                <w:lang w:val="et-EE"/>
              </w:rPr>
              <w:t>Algatusvõime, loovus, u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saldusväärsus, täpsus ja korrektsus;</w:t>
            </w:r>
          </w:p>
          <w:p w:rsidR="00D0697D" w:rsidRP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9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Kohusetunne, otsustus- ja vastutusvõime, sealhulgas suutlikkus võtta vastu iseseisvaid otsuseid;</w:t>
            </w:r>
          </w:p>
          <w:p w:rsidR="00D0697D" w:rsidRDefault="00BB4285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4.1</w:t>
            </w:r>
            <w:r w:rsidR="00550591">
              <w:rPr>
                <w:rFonts w:ascii="Verdana" w:hAnsi="Verdana"/>
                <w:color w:val="000000"/>
                <w:spacing w:val="1"/>
                <w:lang w:val="et-EE"/>
              </w:rPr>
              <w:t>0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</w:t>
            </w:r>
            <w:r w:rsidR="00D0697D" w:rsidRPr="00D0697D">
              <w:rPr>
                <w:rFonts w:ascii="Verdana" w:hAnsi="Verdana"/>
                <w:color w:val="000000"/>
                <w:spacing w:val="1"/>
                <w:lang w:val="et-EE"/>
              </w:rPr>
              <w:t>Võime stabiilselt ja tulemuslikult töötada ka pingeolukorras, efektiivselt kasutada aega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, </w:t>
            </w:r>
            <w:r w:rsidRPr="00D0697D">
              <w:rPr>
                <w:rFonts w:ascii="Verdana" w:hAnsi="Verdana"/>
                <w:color w:val="000000"/>
                <w:spacing w:val="1"/>
                <w:lang w:val="et-EE"/>
              </w:rPr>
              <w:t>olulise eristamise oskus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.</w:t>
            </w:r>
          </w:p>
          <w:p w:rsidR="003060C7" w:rsidRDefault="003060C7" w:rsidP="00D0697D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D0697D" w:rsidRPr="00F44F88" w:rsidTr="002B14E6">
        <w:tc>
          <w:tcPr>
            <w:tcW w:w="3227" w:type="dxa"/>
          </w:tcPr>
          <w:p w:rsidR="00D0697D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>
              <w:rPr>
                <w:rFonts w:ascii="Verdana" w:hAnsi="Verdana"/>
                <w:b/>
                <w:color w:val="000000"/>
                <w:spacing w:val="-3"/>
                <w:lang w:val="et-EE"/>
              </w:rPr>
              <w:t>TÖÖÜLESANDED:</w:t>
            </w:r>
          </w:p>
        </w:tc>
        <w:tc>
          <w:tcPr>
            <w:tcW w:w="6237" w:type="dxa"/>
          </w:tcPr>
          <w:p w:rsidR="00550591" w:rsidRPr="00550591" w:rsidRDefault="00550591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 Ametijuhendist tulenevate tegevusalade üldjuhtimine ja esindamine; </w:t>
            </w:r>
          </w:p>
          <w:p w:rsidR="00550591" w:rsidRPr="008701AD" w:rsidRDefault="00550591" w:rsidP="00550591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8701AD">
              <w:rPr>
                <w:rFonts w:ascii="Verdana" w:hAnsi="Verdana"/>
                <w:spacing w:val="1"/>
                <w:lang w:val="et-EE"/>
              </w:rPr>
              <w:t>5.2</w:t>
            </w:r>
            <w:r w:rsidR="00636FC5" w:rsidRPr="008701AD">
              <w:rPr>
                <w:rFonts w:ascii="Verdana" w:hAnsi="Verdana"/>
                <w:spacing w:val="1"/>
                <w:lang w:val="et-EE"/>
              </w:rPr>
              <w:t xml:space="preserve"> Kogukonnatöö valdkonna arengute kavandamine sh valdkonna arengu</w:t>
            </w:r>
            <w:r w:rsidR="00530C6C" w:rsidRPr="008701AD">
              <w:rPr>
                <w:rFonts w:ascii="Verdana" w:hAnsi="Verdana"/>
                <w:spacing w:val="1"/>
                <w:lang w:val="et-EE"/>
              </w:rPr>
              <w:t>dokument</w:t>
            </w:r>
            <w:r w:rsidR="00767475" w:rsidRPr="008701AD">
              <w:rPr>
                <w:rFonts w:ascii="Verdana" w:hAnsi="Verdana"/>
                <w:spacing w:val="1"/>
                <w:lang w:val="et-EE"/>
              </w:rPr>
              <w:t>ide</w:t>
            </w:r>
            <w:r w:rsidR="00636FC5" w:rsidRPr="008701AD">
              <w:rPr>
                <w:rFonts w:ascii="Verdana" w:hAnsi="Verdana"/>
                <w:spacing w:val="1"/>
                <w:lang w:val="et-EE"/>
              </w:rPr>
              <w:t xml:space="preserve"> koostamine ning </w:t>
            </w:r>
            <w:r w:rsidR="00575E68" w:rsidRPr="008701AD">
              <w:rPr>
                <w:rFonts w:ascii="Verdana" w:hAnsi="Verdana"/>
                <w:spacing w:val="1"/>
                <w:lang w:val="et-EE"/>
              </w:rPr>
              <w:t xml:space="preserve">vajadusel </w:t>
            </w:r>
            <w:r w:rsidR="00575E68" w:rsidRPr="008701AD">
              <w:rPr>
                <w:rFonts w:ascii="Verdana" w:hAnsi="Verdana"/>
                <w:spacing w:val="1"/>
                <w:lang w:val="et-EE"/>
              </w:rPr>
              <w:lastRenderedPageBreak/>
              <w:t xml:space="preserve">nende esitamine linnavolikogule või </w:t>
            </w:r>
            <w:r w:rsidR="00767475" w:rsidRPr="008701AD">
              <w:rPr>
                <w:rFonts w:ascii="Verdana" w:hAnsi="Verdana"/>
                <w:spacing w:val="1"/>
                <w:lang w:val="et-EE"/>
              </w:rPr>
              <w:t>-</w:t>
            </w:r>
            <w:r w:rsidR="00575E68" w:rsidRPr="008701AD">
              <w:rPr>
                <w:rFonts w:ascii="Verdana" w:hAnsi="Verdana"/>
                <w:spacing w:val="1"/>
                <w:lang w:val="et-EE"/>
              </w:rPr>
              <w:t xml:space="preserve">valitsusele kinnitamiseks, </w:t>
            </w:r>
            <w:r w:rsidR="00767475" w:rsidRPr="008701AD">
              <w:rPr>
                <w:rFonts w:ascii="Verdana" w:hAnsi="Verdana"/>
                <w:spacing w:val="1"/>
                <w:lang w:val="et-EE"/>
              </w:rPr>
              <w:t xml:space="preserve">kogukonnatöö valdkonna </w:t>
            </w:r>
            <w:r w:rsidR="00636FC5" w:rsidRPr="008701AD">
              <w:rPr>
                <w:rFonts w:ascii="Verdana" w:hAnsi="Verdana"/>
                <w:spacing w:val="1"/>
                <w:lang w:val="et-EE"/>
              </w:rPr>
              <w:t>arengukava tegevuskava elluviimine</w:t>
            </w:r>
            <w:r w:rsidRPr="008701AD">
              <w:rPr>
                <w:rFonts w:ascii="Verdana" w:hAnsi="Verdana"/>
                <w:spacing w:val="1"/>
                <w:lang w:val="et-EE"/>
              </w:rPr>
              <w:t xml:space="preserve">; 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3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Õ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igusaktide eelnõude väljatöötamine oma töövaldkondades; 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4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ogukondade nõustamine;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5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O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salemine linnaeelarve koostamises mittetulundusliku tegevuse toetamise osas; 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6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V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abatahtlike kaasamine kogukonna tegemistesse;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7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A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valiku-, era- ja mittetulundussektorite vahelise koostöövõimaluste loomine;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8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Ü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hinenud omavalitsuses küla- ja asumiseltsidele, kogukondadele ja vabaühendustele osalemisvõimaluste loomine;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9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ogukondade kaasamise kokkuleppe või korra väljatöötamine;</w:t>
            </w:r>
          </w:p>
          <w:p w:rsidR="00550591" w:rsidRPr="00550591" w:rsidRDefault="00636FC5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10 </w:t>
            </w:r>
            <w:r w:rsidR="00575E68">
              <w:rPr>
                <w:rFonts w:ascii="Verdana" w:hAnsi="Verdana"/>
                <w:color w:val="000000"/>
                <w:spacing w:val="1"/>
                <w:lang w:val="et-EE"/>
              </w:rPr>
              <w:t>R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egulaarne info kogumine ja korrastamine kogukondade kohta ning info avalikustamine;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11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ogukondadele suunatud info levitamine;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12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Ü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hise andmekogu loomine teenustest, oskustest, toodetest, mida erinevad organisatsioonid saavad funktsionaalselt kasutada;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13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ohalike kaasamise ja kogukonna koostöö kaudu üksikisikuteni jõudmine nende probleemide lahendamiseks;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14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ogukondade kaasamine arengukavade koostamisse ja teenuste planeerimisse;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15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L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inna- ja külakogukondade koostöö korraldamine kogukondade võrgustikupõhise toimimise kaudu;</w:t>
            </w:r>
          </w:p>
          <w:p w:rsidR="00550591" w:rsidRP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16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K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augemate maapiirkondade elujõulisuse säilitamine eeskätt kohaliku omaalgatuse, kogukonnateenuste ja kogukonna kaasamise kaudu piirkondlikku arengusse;</w:t>
            </w:r>
          </w:p>
          <w:p w:rsidR="00550591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5.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 xml:space="preserve">17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M</w:t>
            </w:r>
            <w:r w:rsidR="00550591" w:rsidRPr="00550591">
              <w:rPr>
                <w:rFonts w:ascii="Verdana" w:hAnsi="Verdana"/>
                <w:color w:val="000000"/>
                <w:spacing w:val="1"/>
                <w:lang w:val="et-EE"/>
              </w:rPr>
              <w:t>otivatsiooni ja tingimuste loomine kogukondade tasakaalustatud regionaalseks arenguks, oma kogukonna turvalisuse tagamiseks ning kogukonnateenuste pakkumiseks sotsiaal, kultuuri, koolituse, turismi ja ettevõtluse arendamisele suunatud teenuste pakkumiseks;</w:t>
            </w:r>
          </w:p>
          <w:p w:rsidR="00575E68" w:rsidRPr="008701AD" w:rsidRDefault="00575E68" w:rsidP="00550591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8701AD">
              <w:rPr>
                <w:rFonts w:ascii="Verdana" w:hAnsi="Verdana"/>
                <w:spacing w:val="1"/>
                <w:lang w:val="et-EE"/>
              </w:rPr>
              <w:t>5.18 Koostöö korraldamine linnavalitsuse ning kodanikeühenduste ja kogukondadega hariduse, noorsootöö, kultuuri, spordi ja sotsiaalvaldkonnas;</w:t>
            </w:r>
          </w:p>
          <w:p w:rsidR="00575E68" w:rsidRPr="008701AD" w:rsidRDefault="00575E68" w:rsidP="00550591">
            <w:pPr>
              <w:shd w:val="clear" w:color="auto" w:fill="FFFFFF"/>
              <w:ind w:right="22"/>
              <w:jc w:val="both"/>
              <w:rPr>
                <w:rFonts w:ascii="Verdana" w:hAnsi="Verdana"/>
                <w:spacing w:val="1"/>
                <w:lang w:val="et-EE"/>
              </w:rPr>
            </w:pPr>
            <w:r w:rsidRPr="008701AD">
              <w:rPr>
                <w:rFonts w:ascii="Verdana" w:hAnsi="Verdana"/>
                <w:spacing w:val="1"/>
                <w:lang w:val="et-EE"/>
              </w:rPr>
              <w:t>5.</w:t>
            </w:r>
            <w:r w:rsidR="00550591" w:rsidRPr="008701AD">
              <w:rPr>
                <w:rFonts w:ascii="Verdana" w:hAnsi="Verdana"/>
                <w:spacing w:val="1"/>
                <w:lang w:val="et-EE"/>
              </w:rPr>
              <w:t>1</w:t>
            </w:r>
            <w:r w:rsidRPr="008701AD">
              <w:rPr>
                <w:rFonts w:ascii="Verdana" w:hAnsi="Verdana"/>
                <w:spacing w:val="1"/>
                <w:lang w:val="et-EE"/>
              </w:rPr>
              <w:t>9</w:t>
            </w:r>
            <w:r w:rsidR="00550591" w:rsidRPr="008701AD">
              <w:rPr>
                <w:rFonts w:ascii="Verdana" w:hAnsi="Verdana"/>
                <w:spacing w:val="1"/>
                <w:lang w:val="et-EE"/>
              </w:rPr>
              <w:t xml:space="preserve"> </w:t>
            </w:r>
            <w:r w:rsidRPr="008701AD">
              <w:rPr>
                <w:rFonts w:ascii="Verdana" w:hAnsi="Verdana"/>
                <w:spacing w:val="1"/>
                <w:lang w:val="et-EE"/>
              </w:rPr>
              <w:t>Ü</w:t>
            </w:r>
            <w:r w:rsidR="00550591" w:rsidRPr="008701AD">
              <w:rPr>
                <w:rFonts w:ascii="Verdana" w:hAnsi="Verdana"/>
                <w:spacing w:val="1"/>
                <w:lang w:val="et-EE"/>
              </w:rPr>
              <w:t>histegevuse kaudu kogukondlike ja kohalike traditsiooni</w:t>
            </w:r>
            <w:r w:rsidRPr="008701AD">
              <w:rPr>
                <w:rFonts w:ascii="Verdana" w:hAnsi="Verdana"/>
                <w:spacing w:val="1"/>
                <w:lang w:val="et-EE"/>
              </w:rPr>
              <w:t>de</w:t>
            </w:r>
            <w:r w:rsidR="00550591" w:rsidRPr="008701AD">
              <w:rPr>
                <w:rFonts w:ascii="Verdana" w:hAnsi="Verdana"/>
                <w:spacing w:val="1"/>
                <w:lang w:val="et-EE"/>
              </w:rPr>
              <w:t xml:space="preserve"> väärtustamine ja tutvustamine ning vaimse kultuuripärandi edasikestvuse tagamine</w:t>
            </w:r>
            <w:r w:rsidRPr="008701AD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575E68" w:rsidRPr="008701AD" w:rsidRDefault="00575E68" w:rsidP="00575E68">
            <w:pPr>
              <w:shd w:val="clear" w:color="auto" w:fill="FFFFFF"/>
              <w:ind w:right="22"/>
              <w:jc w:val="both"/>
              <w:rPr>
                <w:rFonts w:ascii="Verdana" w:hAnsi="Verdana"/>
                <w:lang w:val="et-EE"/>
              </w:rPr>
            </w:pPr>
            <w:r w:rsidRPr="008701AD">
              <w:rPr>
                <w:rFonts w:ascii="Verdana" w:hAnsi="Verdana"/>
                <w:lang w:val="et-EE"/>
              </w:rPr>
              <w:t>5.20 Tunnustamisettepanekute kogumine linna tunnustuste ja preemiate väljaandmiseks ning kogukonnaelu edendajate esitamine tunnustamiseks maakonna ja riigi tasandil;</w:t>
            </w:r>
          </w:p>
          <w:p w:rsidR="00550591" w:rsidRPr="008701AD" w:rsidRDefault="00575E68" w:rsidP="00575E68">
            <w:pPr>
              <w:shd w:val="clear" w:color="auto" w:fill="FFFFFF"/>
              <w:ind w:right="22"/>
              <w:jc w:val="both"/>
              <w:rPr>
                <w:rFonts w:ascii="Verdana" w:hAnsi="Verdana"/>
                <w:lang w:val="et-EE"/>
              </w:rPr>
            </w:pPr>
            <w:r w:rsidRPr="008701AD">
              <w:rPr>
                <w:rFonts w:ascii="Verdana" w:hAnsi="Verdana"/>
                <w:lang w:val="et-EE"/>
              </w:rPr>
              <w:t>5.21 Uuemõisa mõisa valge saali töö korraldamine (</w:t>
            </w:r>
            <w:r w:rsidR="00653AD9" w:rsidRPr="008701AD">
              <w:rPr>
                <w:rFonts w:ascii="Verdana" w:hAnsi="Verdana"/>
                <w:lang w:val="et-EE"/>
              </w:rPr>
              <w:t xml:space="preserve">linna </w:t>
            </w:r>
            <w:r w:rsidRPr="008701AD">
              <w:rPr>
                <w:rFonts w:ascii="Verdana" w:hAnsi="Verdana"/>
                <w:lang w:val="et-EE"/>
              </w:rPr>
              <w:t>ürituste läbiviimi</w:t>
            </w:r>
            <w:r w:rsidR="00653AD9" w:rsidRPr="008701AD">
              <w:rPr>
                <w:rFonts w:ascii="Verdana" w:hAnsi="Verdana"/>
                <w:lang w:val="et-EE"/>
              </w:rPr>
              <w:t>ne, saali inventari korrashoid, saali väljarentimine vastavalt valge saali ja abiruumide kasutamise korrale ning linnavalitsuse poolt kehtestatud teenuse hinnakirjale j</w:t>
            </w:r>
            <w:r w:rsidRPr="008701AD">
              <w:rPr>
                <w:rFonts w:ascii="Verdana" w:hAnsi="Verdana"/>
                <w:lang w:val="et-EE"/>
              </w:rPr>
              <w:t>ne</w:t>
            </w:r>
            <w:r w:rsidR="008374C2" w:rsidRPr="008701AD">
              <w:rPr>
                <w:rFonts w:ascii="Verdana" w:hAnsi="Verdana"/>
                <w:lang w:val="et-EE"/>
              </w:rPr>
              <w:t>)</w:t>
            </w:r>
            <w:r w:rsidR="008701AD">
              <w:rPr>
                <w:rFonts w:ascii="Verdana" w:hAnsi="Verdana"/>
                <w:lang w:val="et-EE"/>
              </w:rPr>
              <w:t>.</w:t>
            </w:r>
          </w:p>
          <w:p w:rsidR="00575E68" w:rsidRPr="00575E68" w:rsidRDefault="00575E68" w:rsidP="00575E68">
            <w:pPr>
              <w:shd w:val="clear" w:color="auto" w:fill="FFFFFF"/>
              <w:ind w:right="22"/>
              <w:jc w:val="both"/>
              <w:rPr>
                <w:rFonts w:ascii="Verdana" w:hAnsi="Verdana"/>
                <w:lang w:val="et-EE"/>
              </w:rPr>
            </w:pPr>
          </w:p>
        </w:tc>
      </w:tr>
      <w:tr w:rsidR="00F7337C" w:rsidTr="002B14E6">
        <w:tc>
          <w:tcPr>
            <w:tcW w:w="3227" w:type="dxa"/>
          </w:tcPr>
          <w:p w:rsidR="00F7337C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 w:rsidRPr="00F7337C">
              <w:rPr>
                <w:rFonts w:ascii="Verdana" w:hAnsi="Verdana"/>
                <w:b/>
                <w:color w:val="000000"/>
                <w:spacing w:val="-3"/>
                <w:lang w:val="et-EE"/>
              </w:rPr>
              <w:lastRenderedPageBreak/>
              <w:t>ÕIGUSED:</w:t>
            </w:r>
          </w:p>
        </w:tc>
        <w:tc>
          <w:tcPr>
            <w:tcW w:w="6237" w:type="dxa"/>
          </w:tcPr>
          <w:p w:rsidR="00A91E9E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6.1 Saada linnavalitsuse st</w:t>
            </w:r>
            <w:r w:rsidR="0046165D">
              <w:rPr>
                <w:rFonts w:ascii="Verdana" w:hAnsi="Verdana"/>
                <w:spacing w:val="1"/>
                <w:lang w:val="et-EE"/>
              </w:rPr>
              <w:t>ruktuuriüksustelt</w:t>
            </w:r>
            <w:r w:rsidR="008438D8">
              <w:rPr>
                <w:rFonts w:ascii="Verdana" w:hAnsi="Verdana"/>
                <w:spacing w:val="1"/>
                <w:lang w:val="et-EE"/>
              </w:rPr>
              <w:t xml:space="preserve"> ja</w:t>
            </w:r>
            <w:r w:rsidR="0046165D">
              <w:rPr>
                <w:rFonts w:ascii="Verdana" w:hAnsi="Verdana"/>
                <w:spacing w:val="1"/>
                <w:lang w:val="et-EE"/>
              </w:rPr>
              <w:t xml:space="preserve"> linna 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asutustelt andmeid ja dokumente, mis on vajalikud </w:t>
            </w:r>
            <w:r w:rsidR="0046165D">
              <w:rPr>
                <w:rFonts w:ascii="Verdana" w:hAnsi="Verdana"/>
                <w:spacing w:val="1"/>
                <w:lang w:val="et-EE"/>
              </w:rPr>
              <w:t>ametikohale pandud töö</w:t>
            </w:r>
            <w:r w:rsidRPr="00A91E9E">
              <w:rPr>
                <w:rFonts w:ascii="Verdana" w:hAnsi="Verdana"/>
                <w:spacing w:val="1"/>
                <w:lang w:val="et-EE"/>
              </w:rPr>
              <w:t>kohustuste täitmiseks;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 xml:space="preserve">6.2 Teha </w:t>
            </w:r>
            <w:r w:rsidR="008438D8">
              <w:rPr>
                <w:rFonts w:ascii="Verdana" w:hAnsi="Verdana"/>
                <w:spacing w:val="1"/>
                <w:lang w:val="et-EE"/>
              </w:rPr>
              <w:t>aselinnapeale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 ettepanekuid oma töövaldkonda </w:t>
            </w:r>
            <w:r w:rsidRPr="00A91E9E">
              <w:rPr>
                <w:rFonts w:ascii="Verdana" w:hAnsi="Verdana"/>
                <w:spacing w:val="1"/>
                <w:lang w:val="et-EE"/>
              </w:rPr>
              <w:lastRenderedPageBreak/>
              <w:t>reguleerivate linna õigusaktide vastuvõtmiseks, muutmiseks või tühistamiseks;</w:t>
            </w:r>
          </w:p>
          <w:p w:rsidR="00A91E9E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6.3 S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 xml:space="preserve">aada oma tööks vajalikku 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eri-, kutse- ja ametialast koolitust ja kirjandust vastavalt omavalitsuse rahalistele võimalustele kooskõlastatult </w:t>
            </w:r>
            <w:r w:rsidR="008438D8">
              <w:rPr>
                <w:rFonts w:ascii="Verdana" w:hAnsi="Verdana"/>
                <w:spacing w:val="1"/>
                <w:lang w:val="et-EE"/>
              </w:rPr>
              <w:t>aselinnapeaga</w:t>
            </w:r>
            <w:r w:rsidRPr="00A91E9E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Pr="00A91E9E" w:rsidRDefault="00A91E9E" w:rsidP="00A91E9E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6.4. Töödelda delikaatseid isikuandmeid temale pandud ülesannete piires ja ettenähtud mahus;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 xml:space="preserve">6.5 Saada oma tööks vajalikku 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>tehnilist abi, kirjandust, teatmematerjale;</w:t>
            </w:r>
          </w:p>
          <w:p w:rsidR="00F7337C" w:rsidRPr="00A91E9E" w:rsidRDefault="00A91E9E" w:rsidP="00F7337C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A91E9E">
              <w:rPr>
                <w:rFonts w:ascii="Verdana" w:hAnsi="Verdana"/>
                <w:spacing w:val="1"/>
                <w:lang w:val="et-EE"/>
              </w:rPr>
              <w:t>6.6 T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 xml:space="preserve">eha ettepanekuid </w:t>
            </w:r>
            <w:r w:rsidRPr="00A91E9E">
              <w:rPr>
                <w:rFonts w:ascii="Verdana" w:hAnsi="Verdana"/>
                <w:spacing w:val="1"/>
                <w:lang w:val="et-EE"/>
              </w:rPr>
              <w:t xml:space="preserve">oma </w:t>
            </w:r>
            <w:r w:rsidR="00F7337C" w:rsidRPr="00A91E9E">
              <w:rPr>
                <w:rFonts w:ascii="Verdana" w:hAnsi="Verdana"/>
                <w:spacing w:val="1"/>
                <w:lang w:val="et-EE"/>
              </w:rPr>
              <w:t>töö parema</w:t>
            </w:r>
            <w:r w:rsidRPr="00A91E9E">
              <w:rPr>
                <w:rFonts w:ascii="Verdana" w:hAnsi="Verdana"/>
                <w:spacing w:val="1"/>
                <w:lang w:val="et-EE"/>
              </w:rPr>
              <w:t>ks korraldamiseks.</w:t>
            </w:r>
          </w:p>
          <w:p w:rsidR="00865E28" w:rsidRDefault="00865E28" w:rsidP="00A91E9E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</w:p>
        </w:tc>
      </w:tr>
      <w:tr w:rsidR="00F7337C" w:rsidTr="002B14E6">
        <w:tc>
          <w:tcPr>
            <w:tcW w:w="3227" w:type="dxa"/>
          </w:tcPr>
          <w:p w:rsidR="00F7337C" w:rsidRPr="00F7337C" w:rsidRDefault="00F7337C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 w:rsidRPr="00F7337C">
              <w:rPr>
                <w:rFonts w:ascii="Verdana" w:hAnsi="Verdana"/>
                <w:b/>
                <w:color w:val="000000"/>
                <w:spacing w:val="-3"/>
                <w:lang w:val="et-EE"/>
              </w:rPr>
              <w:lastRenderedPageBreak/>
              <w:t>KOHUSTUSED:</w:t>
            </w:r>
          </w:p>
        </w:tc>
        <w:tc>
          <w:tcPr>
            <w:tcW w:w="6237" w:type="dxa"/>
          </w:tcPr>
          <w:p w:rsidR="007F0AB0" w:rsidRPr="007F0AB0" w:rsidRDefault="00CC6CFC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7.1 K</w:t>
            </w:r>
            <w:r w:rsidR="00865E28" w:rsidRPr="007F0AB0">
              <w:rPr>
                <w:rFonts w:ascii="Verdana" w:hAnsi="Verdana"/>
                <w:spacing w:val="1"/>
                <w:lang w:val="et-EE"/>
              </w:rPr>
              <w:t xml:space="preserve">asutada õigeid, ohutusnõuetele vastavaid töövõtteid; </w:t>
            </w:r>
          </w:p>
          <w:p w:rsidR="007F0AB0" w:rsidRPr="007F0AB0" w:rsidRDefault="007F0AB0" w:rsidP="007F0AB0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7.2 Hoida tööülesannete tõttu teatavaks saanud teiste inimeste eraisikulisi- ja delikaatseid isikuandmeid ning muud juurdepääsupiirangutega informatsiooni;</w:t>
            </w:r>
          </w:p>
          <w:p w:rsidR="00865E28" w:rsidRPr="00865E28" w:rsidRDefault="00CC6CFC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</w:t>
            </w:r>
            <w:r w:rsidR="007F0AB0">
              <w:rPr>
                <w:rFonts w:ascii="Verdana" w:hAnsi="Verdana"/>
                <w:color w:val="000000"/>
                <w:spacing w:val="1"/>
                <w:lang w:val="et-EE"/>
              </w:rPr>
              <w:t>3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 K</w:t>
            </w:r>
            <w:r w:rsidR="007F0AB0">
              <w:rPr>
                <w:rFonts w:ascii="Verdana" w:hAnsi="Verdana"/>
                <w:color w:val="000000"/>
                <w:spacing w:val="1"/>
                <w:lang w:val="et-EE"/>
              </w:rPr>
              <w:t xml:space="preserve">asutada heaperemehelikult, sihipäraselt ja 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säästlikult 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 xml:space="preserve">talle </w:t>
            </w:r>
            <w:r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töökohustuste täitmiseks 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usaldatud tehnikat ja materjale;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7.4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äit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 kõiki talle pandud kohustusi ja tööülesandeid, järgides tuleohutuseeskirja ja töökaitsealaste õigusaktide nõudeid;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7.5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agad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a, et tema töö ei ohustaks tema ega teiste elu ja tervist;</w:t>
            </w:r>
          </w:p>
          <w:p w:rsidR="00865E28" w:rsidRPr="00865E28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7.6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H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oidud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>a tegudest, mis kahjustavad tööandja või tema klientide huve;</w:t>
            </w:r>
          </w:p>
          <w:p w:rsidR="00F7337C" w:rsidRPr="007F0AB0" w:rsidRDefault="007F0AB0" w:rsidP="00865E28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color w:val="000000"/>
                <w:spacing w:val="1"/>
                <w:lang w:val="et-EE"/>
              </w:rPr>
              <w:t>7.7</w:t>
            </w:r>
            <w:r w:rsidR="00CC6CFC">
              <w:rPr>
                <w:rFonts w:ascii="Verdana" w:hAnsi="Verdana"/>
                <w:color w:val="000000"/>
                <w:spacing w:val="1"/>
                <w:lang w:val="et-EE"/>
              </w:rPr>
              <w:t xml:space="preserve"> T</w:t>
            </w:r>
            <w:r>
              <w:rPr>
                <w:rFonts w:ascii="Verdana" w:hAnsi="Verdana"/>
                <w:color w:val="000000"/>
                <w:spacing w:val="1"/>
                <w:lang w:val="et-EE"/>
              </w:rPr>
              <w:t>äit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a kõiki </w:t>
            </w:r>
            <w:r w:rsidR="00625CB7">
              <w:rPr>
                <w:rFonts w:ascii="Verdana" w:hAnsi="Verdana"/>
                <w:color w:val="000000"/>
                <w:spacing w:val="1"/>
                <w:lang w:val="et-EE"/>
              </w:rPr>
              <w:t>aselinnapea</w:t>
            </w:r>
            <w:r w:rsidR="00865E28" w:rsidRPr="00865E28">
              <w:rPr>
                <w:rFonts w:ascii="Verdana" w:hAnsi="Verdana"/>
                <w:color w:val="000000"/>
                <w:spacing w:val="1"/>
                <w:lang w:val="et-EE"/>
              </w:rPr>
              <w:t xml:space="preserve"> või teda asendava teenistuja seaduslikke korraldusi ning </w:t>
            </w:r>
            <w:r w:rsidR="00865E28" w:rsidRPr="007F0AB0">
              <w:rPr>
                <w:rFonts w:ascii="Verdana" w:hAnsi="Verdana"/>
                <w:spacing w:val="1"/>
                <w:lang w:val="et-EE"/>
              </w:rPr>
              <w:t>muid ettenägematuid ülesandeid vastavalt vajadusele</w:t>
            </w:r>
            <w:r w:rsidR="00CC6CFC" w:rsidRPr="007F0AB0">
              <w:rPr>
                <w:rFonts w:ascii="Verdana" w:hAnsi="Verdana"/>
                <w:spacing w:val="1"/>
                <w:lang w:val="et-EE"/>
              </w:rPr>
              <w:t>;</w:t>
            </w:r>
          </w:p>
          <w:p w:rsidR="00A91E9E" w:rsidRDefault="007F0AB0" w:rsidP="00CC6CFC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pacing w:val="1"/>
                <w:lang w:val="et-EE"/>
              </w:rPr>
            </w:pPr>
            <w:r w:rsidRPr="007F0AB0">
              <w:rPr>
                <w:rFonts w:ascii="Verdana" w:hAnsi="Verdana"/>
                <w:spacing w:val="1"/>
                <w:lang w:val="et-EE"/>
              </w:rPr>
              <w:t>7.8</w:t>
            </w:r>
            <w:r w:rsidR="00CC6CFC" w:rsidRPr="007F0AB0">
              <w:rPr>
                <w:rFonts w:ascii="Verdana" w:hAnsi="Verdana"/>
                <w:spacing w:val="1"/>
                <w:lang w:val="et-EE"/>
              </w:rPr>
              <w:t xml:space="preserve"> Informeerida õigeaegselt aselinnapead tema poolt või tema osalusel vastuvõetud olulistest otsustest</w:t>
            </w:r>
            <w:r w:rsidRPr="007F0AB0"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  <w:tr w:rsidR="00E46CE7" w:rsidTr="002B14E6">
        <w:tc>
          <w:tcPr>
            <w:tcW w:w="3227" w:type="dxa"/>
          </w:tcPr>
          <w:p w:rsidR="00E46CE7" w:rsidRPr="00F7337C" w:rsidRDefault="00E46CE7" w:rsidP="00F7337C">
            <w:pPr>
              <w:pStyle w:val="Loendilik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Verdana" w:hAnsi="Verdana"/>
                <w:b/>
                <w:color w:val="000000"/>
                <w:spacing w:val="-3"/>
                <w:lang w:val="et-EE"/>
              </w:rPr>
            </w:pPr>
            <w:r>
              <w:rPr>
                <w:rFonts w:ascii="Verdana" w:hAnsi="Verdana"/>
                <w:b/>
                <w:color w:val="000000"/>
                <w:spacing w:val="-3"/>
                <w:lang w:val="et-EE"/>
              </w:rPr>
              <w:t>VASTUTUS:</w:t>
            </w:r>
          </w:p>
        </w:tc>
        <w:tc>
          <w:tcPr>
            <w:tcW w:w="6237" w:type="dxa"/>
          </w:tcPr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8.1 T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ööülesannete nõuetekohase, korrektse ja õigeaegse täitmise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8.2 A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metialase informatsiooni kaitsmise ja hoidmise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8.3 D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okumentide vormistamise korrektsuse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8.4 T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ema kasutusse antud töövahendite heaperemeheliku kasutamise ja hoidmise eest;</w:t>
            </w:r>
          </w:p>
          <w:p w:rsidR="00E46CE7" w:rsidRPr="00E46CE7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8.5 O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ma kvalifikatsiooni hoidmise ja täiendamise eest;</w:t>
            </w:r>
          </w:p>
          <w:p w:rsidR="00E46CE7" w:rsidRPr="007F0AB0" w:rsidRDefault="002B14E6" w:rsidP="00E46CE7">
            <w:pPr>
              <w:widowControl/>
              <w:autoSpaceDE/>
              <w:autoSpaceDN/>
              <w:adjustRightInd/>
              <w:rPr>
                <w:rFonts w:ascii="Verdana" w:hAnsi="Verdana"/>
                <w:spacing w:val="1"/>
                <w:lang w:val="et-EE"/>
              </w:rPr>
            </w:pPr>
            <w:r>
              <w:rPr>
                <w:rFonts w:ascii="Verdana" w:hAnsi="Verdana"/>
                <w:spacing w:val="1"/>
                <w:lang w:val="et-EE"/>
              </w:rPr>
              <w:t>8.6 O</w:t>
            </w:r>
            <w:r w:rsidR="00E46CE7" w:rsidRPr="00E46CE7">
              <w:rPr>
                <w:rFonts w:ascii="Verdana" w:hAnsi="Verdana"/>
                <w:spacing w:val="1"/>
                <w:lang w:val="et-EE"/>
              </w:rPr>
              <w:t>ma töökoha puhtuse ja heakorra eest</w:t>
            </w:r>
            <w:r>
              <w:rPr>
                <w:rFonts w:ascii="Verdana" w:hAnsi="Verdana"/>
                <w:spacing w:val="1"/>
                <w:lang w:val="et-EE"/>
              </w:rPr>
              <w:t>.</w:t>
            </w:r>
          </w:p>
        </w:tc>
      </w:tr>
    </w:tbl>
    <w:p w:rsidR="00E46CE7" w:rsidRDefault="00E46CE7"/>
    <w:p w:rsidR="002B14E6" w:rsidRDefault="002B14E6">
      <w:pPr>
        <w:rPr>
          <w:rFonts w:ascii="Verdana" w:hAnsi="Verdana"/>
        </w:rPr>
      </w:pPr>
    </w:p>
    <w:p w:rsidR="002B14E6" w:rsidRPr="002B14E6" w:rsidRDefault="002B14E6">
      <w:pPr>
        <w:rPr>
          <w:rFonts w:ascii="Verdana" w:hAnsi="Verdana"/>
        </w:rPr>
      </w:pPr>
      <w:r w:rsidRPr="002B14E6">
        <w:rPr>
          <w:rFonts w:ascii="Verdana" w:hAnsi="Verdana"/>
        </w:rPr>
        <w:t>Ametijuhend vaadatakse läbi vähemalt kord aastas ja vajadusel muudetakse poolte kokkuleppel</w:t>
      </w:r>
      <w:r>
        <w:rPr>
          <w:rFonts w:ascii="Verdana" w:hAnsi="Verdana"/>
        </w:rPr>
        <w:t>.</w:t>
      </w:r>
    </w:p>
    <w:p w:rsidR="00E46CE7" w:rsidRDefault="00E46CE7"/>
    <w:p w:rsidR="00E46CE7" w:rsidRDefault="00E46CE7">
      <w:pPr>
        <w:rPr>
          <w:rFonts w:ascii="Verdana" w:hAnsi="Verdana"/>
        </w:rPr>
      </w:pPr>
      <w:r w:rsidRPr="00E46CE7">
        <w:rPr>
          <w:rFonts w:ascii="Verdana" w:hAnsi="Verdana"/>
        </w:rPr>
        <w:t>Käesolevaga kinnitan, et olen tutvunud ametijuhendiga ning kohustun järgima selles ettenähtud tingimusi ja nõudeid:</w:t>
      </w:r>
    </w:p>
    <w:p w:rsidR="00E46CE7" w:rsidRDefault="00E46CE7">
      <w:pPr>
        <w:rPr>
          <w:rFonts w:ascii="Verdana" w:hAnsi="Verdana"/>
        </w:rPr>
      </w:pPr>
    </w:p>
    <w:p w:rsidR="0046165D" w:rsidRDefault="0046165D">
      <w:pPr>
        <w:rPr>
          <w:rFonts w:ascii="Verdana" w:hAnsi="Verdana"/>
        </w:rPr>
      </w:pPr>
    </w:p>
    <w:p w:rsidR="00E46CE7" w:rsidRPr="00862B44" w:rsidRDefault="00E46CE7" w:rsidP="00E46CE7">
      <w:pPr>
        <w:shd w:val="clear" w:color="auto" w:fill="FFFFFF"/>
        <w:rPr>
          <w:rFonts w:ascii="Verdana" w:hAnsi="Verdana"/>
          <w:color w:val="000000"/>
          <w:spacing w:val="-3"/>
          <w:u w:val="single"/>
          <w:lang w:val="et-EE"/>
        </w:rPr>
      </w:pP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 w:rsidRPr="00862B44">
        <w:rPr>
          <w:rFonts w:ascii="Verdana" w:hAnsi="Verdana"/>
          <w:color w:val="000000"/>
          <w:spacing w:val="-3"/>
          <w:u w:val="single"/>
          <w:lang w:val="et-EE"/>
        </w:rPr>
        <w:tab/>
      </w:r>
      <w:r>
        <w:rPr>
          <w:rFonts w:ascii="Verdana" w:hAnsi="Verdana"/>
          <w:color w:val="000000"/>
          <w:spacing w:val="-3"/>
          <w:u w:val="single"/>
          <w:lang w:val="et-EE"/>
        </w:rPr>
        <w:t>___</w:t>
      </w:r>
    </w:p>
    <w:p w:rsidR="00F7337C" w:rsidRPr="00141E32" w:rsidRDefault="00E46CE7" w:rsidP="00141E32">
      <w:pPr>
        <w:shd w:val="clear" w:color="auto" w:fill="FFFFFF"/>
        <w:rPr>
          <w:rFonts w:ascii="Verdana" w:hAnsi="Verdana"/>
          <w:color w:val="000000"/>
          <w:spacing w:val="-3"/>
          <w:sz w:val="18"/>
          <w:szCs w:val="18"/>
          <w:lang w:val="et-EE"/>
        </w:rPr>
      </w:pPr>
      <w:r w:rsidRPr="004A569F">
        <w:rPr>
          <w:rFonts w:ascii="Verdana" w:hAnsi="Verdana"/>
          <w:color w:val="000000"/>
          <w:spacing w:val="-3"/>
          <w:sz w:val="18"/>
          <w:szCs w:val="18"/>
          <w:lang w:val="et-EE"/>
        </w:rPr>
        <w:t>/</w:t>
      </w:r>
      <w:bookmarkStart w:id="0" w:name="_GoBack"/>
      <w:bookmarkEnd w:id="0"/>
      <w:r w:rsidRPr="004A569F">
        <w:rPr>
          <w:rFonts w:ascii="Verdana" w:hAnsi="Verdana"/>
          <w:color w:val="000000"/>
          <w:spacing w:val="-3"/>
          <w:sz w:val="18"/>
          <w:szCs w:val="18"/>
          <w:lang w:val="et-EE"/>
        </w:rPr>
        <w:t>nimi, allkiri, kuupäev/</w:t>
      </w:r>
    </w:p>
    <w:sectPr w:rsidR="00F7337C" w:rsidRPr="00141E32" w:rsidSect="002B14E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08" w:rsidRDefault="008B0808" w:rsidP="006B03C7">
      <w:r>
        <w:separator/>
      </w:r>
    </w:p>
  </w:endnote>
  <w:endnote w:type="continuationSeparator" w:id="0">
    <w:p w:rsidR="008B0808" w:rsidRDefault="008B0808" w:rsidP="006B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08" w:rsidRDefault="008B0808" w:rsidP="006B03C7">
      <w:r>
        <w:separator/>
      </w:r>
    </w:p>
  </w:footnote>
  <w:footnote w:type="continuationSeparator" w:id="0">
    <w:p w:rsidR="008B0808" w:rsidRDefault="008B0808" w:rsidP="006B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2BA"/>
    <w:multiLevelType w:val="hybridMultilevel"/>
    <w:tmpl w:val="AC0610F2"/>
    <w:lvl w:ilvl="0" w:tplc="968E757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217CEE"/>
    <w:multiLevelType w:val="multilevel"/>
    <w:tmpl w:val="813AF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4D57E5"/>
    <w:multiLevelType w:val="multilevel"/>
    <w:tmpl w:val="44A24B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924E84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00F1239"/>
    <w:multiLevelType w:val="multilevel"/>
    <w:tmpl w:val="9F2AB478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3"/>
        </w:tabs>
        <w:ind w:left="79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5" w15:restartNumberingAfterBreak="0">
    <w:nsid w:val="209B0058"/>
    <w:multiLevelType w:val="hybridMultilevel"/>
    <w:tmpl w:val="C72CA0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8D2"/>
    <w:multiLevelType w:val="hybridMultilevel"/>
    <w:tmpl w:val="D4126CD4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345C1"/>
    <w:multiLevelType w:val="multilevel"/>
    <w:tmpl w:val="6E481A0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2"/>
        </w:tabs>
        <w:ind w:left="1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58"/>
        </w:tabs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1"/>
        </w:tabs>
        <w:ind w:left="246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abstractNum w:abstractNumId="8" w15:restartNumberingAfterBreak="0">
    <w:nsid w:val="2B1502B6"/>
    <w:multiLevelType w:val="hybridMultilevel"/>
    <w:tmpl w:val="21C0196C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B6E12"/>
    <w:multiLevelType w:val="singleLevel"/>
    <w:tmpl w:val="31FACD18"/>
    <w:lvl w:ilvl="0">
      <w:start w:val="3"/>
      <w:numFmt w:val="decimal"/>
      <w:lvlText w:val="4.%1"/>
      <w:legacy w:legacy="1" w:legacySpace="0" w:legacyIndent="518"/>
      <w:lvlJc w:val="left"/>
      <w:rPr>
        <w:rFonts w:ascii="Verdana" w:hAnsi="Verdana" w:cs="Times New Roman" w:hint="default"/>
      </w:rPr>
    </w:lvl>
  </w:abstractNum>
  <w:abstractNum w:abstractNumId="10" w15:restartNumberingAfterBreak="0">
    <w:nsid w:val="36CE4B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10345C6"/>
    <w:multiLevelType w:val="multilevel"/>
    <w:tmpl w:val="1632BA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0"/>
        </w:tabs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68"/>
        </w:tabs>
        <w:ind w:left="24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2"/>
        </w:tabs>
        <w:ind w:left="2512" w:hanging="2160"/>
      </w:pPr>
      <w:rPr>
        <w:rFonts w:hint="default"/>
      </w:rPr>
    </w:lvl>
  </w:abstractNum>
  <w:abstractNum w:abstractNumId="12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0503A"/>
    <w:multiLevelType w:val="hybridMultilevel"/>
    <w:tmpl w:val="091E08F2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BB0"/>
    <w:multiLevelType w:val="singleLevel"/>
    <w:tmpl w:val="4DB44944"/>
    <w:lvl w:ilvl="0">
      <w:start w:val="1"/>
      <w:numFmt w:val="decimal"/>
      <w:lvlText w:val="8.%1"/>
      <w:legacy w:legacy="1" w:legacySpace="0" w:legacyIndent="519"/>
      <w:lvlJc w:val="left"/>
      <w:rPr>
        <w:rFonts w:ascii="Verdana" w:hAnsi="Verdana" w:cs="Times New Roman" w:hint="default"/>
      </w:rPr>
    </w:lvl>
  </w:abstractNum>
  <w:abstractNum w:abstractNumId="15" w15:restartNumberingAfterBreak="0">
    <w:nsid w:val="4AD1040B"/>
    <w:multiLevelType w:val="multilevel"/>
    <w:tmpl w:val="622E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4F7340F6"/>
    <w:multiLevelType w:val="hybridMultilevel"/>
    <w:tmpl w:val="DBD29454"/>
    <w:lvl w:ilvl="0" w:tplc="DCBCB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1EAC"/>
    <w:multiLevelType w:val="singleLevel"/>
    <w:tmpl w:val="4EAC8A10"/>
    <w:lvl w:ilvl="0">
      <w:start w:val="1"/>
      <w:numFmt w:val="decimal"/>
      <w:lvlText w:val="7.%1"/>
      <w:legacy w:legacy="1" w:legacySpace="0" w:legacyIndent="511"/>
      <w:lvlJc w:val="left"/>
      <w:rPr>
        <w:rFonts w:ascii="Verdana" w:hAnsi="Verdana" w:cs="Times New Roman" w:hint="default"/>
      </w:rPr>
    </w:lvl>
  </w:abstractNum>
  <w:abstractNum w:abstractNumId="18" w15:restartNumberingAfterBreak="0">
    <w:nsid w:val="5CFB4F9A"/>
    <w:multiLevelType w:val="hybridMultilevel"/>
    <w:tmpl w:val="09E610E6"/>
    <w:lvl w:ilvl="0" w:tplc="2E909D5A">
      <w:start w:val="1"/>
      <w:numFmt w:val="lowerRoman"/>
      <w:lvlText w:val="(%1)"/>
      <w:lvlJc w:val="left"/>
      <w:pPr>
        <w:tabs>
          <w:tab w:val="num" w:pos="1397"/>
        </w:tabs>
        <w:ind w:left="1397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19" w15:restartNumberingAfterBreak="0">
    <w:nsid w:val="61861471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CE84E4C"/>
    <w:multiLevelType w:val="multilevel"/>
    <w:tmpl w:val="24EA6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0637DA"/>
    <w:multiLevelType w:val="multilevel"/>
    <w:tmpl w:val="C8760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933383"/>
    <w:multiLevelType w:val="multilevel"/>
    <w:tmpl w:val="9AD2FF6A"/>
    <w:lvl w:ilvl="0">
      <w:start w:val="1"/>
      <w:numFmt w:val="decimal"/>
      <w:lvlText w:val="%1."/>
      <w:legacy w:legacy="1" w:legacySpace="0" w:legacyIndent="353"/>
      <w:lvlJc w:val="left"/>
      <w:rPr>
        <w:rFonts w:ascii="Verdana" w:eastAsia="Times New Roman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14"/>
    <w:lvlOverride w:ilvl="0">
      <w:lvl w:ilvl="0">
        <w:start w:val="1"/>
        <w:numFmt w:val="decimal"/>
        <w:lvlText w:val="8.%1"/>
        <w:legacy w:legacy="1" w:legacySpace="0" w:legacyIndent="518"/>
        <w:lvlJc w:val="left"/>
        <w:rPr>
          <w:rFonts w:ascii="Verdana" w:hAnsi="Verdana" w:cs="Times New Roman" w:hint="default"/>
        </w:rPr>
      </w:lvl>
    </w:lvlOverride>
  </w:num>
  <w:num w:numId="8">
    <w:abstractNumId w:val="6"/>
  </w:num>
  <w:num w:numId="9">
    <w:abstractNumId w:val="19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0"/>
  </w:num>
  <w:num w:numId="15">
    <w:abstractNumId w:val="18"/>
  </w:num>
  <w:num w:numId="16">
    <w:abstractNumId w:val="15"/>
  </w:num>
  <w:num w:numId="17">
    <w:abstractNumId w:val="10"/>
  </w:num>
  <w:num w:numId="18">
    <w:abstractNumId w:val="21"/>
  </w:num>
  <w:num w:numId="19">
    <w:abstractNumId w:val="1"/>
  </w:num>
  <w:num w:numId="20">
    <w:abstractNumId w:val="20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38"/>
    <w:rsid w:val="00000DF0"/>
    <w:rsid w:val="000124CA"/>
    <w:rsid w:val="00020458"/>
    <w:rsid w:val="00036389"/>
    <w:rsid w:val="00037797"/>
    <w:rsid w:val="000477E7"/>
    <w:rsid w:val="00051D74"/>
    <w:rsid w:val="000A367C"/>
    <w:rsid w:val="000C01AB"/>
    <w:rsid w:val="000D1C7B"/>
    <w:rsid w:val="000D2664"/>
    <w:rsid w:val="000F4C80"/>
    <w:rsid w:val="0010046A"/>
    <w:rsid w:val="00126402"/>
    <w:rsid w:val="00141E32"/>
    <w:rsid w:val="00161948"/>
    <w:rsid w:val="0017307F"/>
    <w:rsid w:val="001759BF"/>
    <w:rsid w:val="001B07CD"/>
    <w:rsid w:val="001E6D50"/>
    <w:rsid w:val="00211702"/>
    <w:rsid w:val="0022342A"/>
    <w:rsid w:val="00295E15"/>
    <w:rsid w:val="002A21E7"/>
    <w:rsid w:val="002B14E6"/>
    <w:rsid w:val="002B3D93"/>
    <w:rsid w:val="002C3B31"/>
    <w:rsid w:val="002C4C5B"/>
    <w:rsid w:val="003060C7"/>
    <w:rsid w:val="0031753E"/>
    <w:rsid w:val="003204CE"/>
    <w:rsid w:val="00342DD9"/>
    <w:rsid w:val="003767F8"/>
    <w:rsid w:val="003847A5"/>
    <w:rsid w:val="00392620"/>
    <w:rsid w:val="003B3D02"/>
    <w:rsid w:val="003C2184"/>
    <w:rsid w:val="003C3838"/>
    <w:rsid w:val="003D48F8"/>
    <w:rsid w:val="003F0982"/>
    <w:rsid w:val="00424ADA"/>
    <w:rsid w:val="004252D1"/>
    <w:rsid w:val="00433039"/>
    <w:rsid w:val="004428BB"/>
    <w:rsid w:val="0046165D"/>
    <w:rsid w:val="0046496F"/>
    <w:rsid w:val="004777C8"/>
    <w:rsid w:val="00482790"/>
    <w:rsid w:val="00485F4E"/>
    <w:rsid w:val="00497B42"/>
    <w:rsid w:val="004A569F"/>
    <w:rsid w:val="004A7B16"/>
    <w:rsid w:val="004B21B9"/>
    <w:rsid w:val="004E3051"/>
    <w:rsid w:val="0050638D"/>
    <w:rsid w:val="0052750F"/>
    <w:rsid w:val="00530569"/>
    <w:rsid w:val="00530C6C"/>
    <w:rsid w:val="0053258C"/>
    <w:rsid w:val="005376F5"/>
    <w:rsid w:val="00550591"/>
    <w:rsid w:val="00560DBE"/>
    <w:rsid w:val="00565304"/>
    <w:rsid w:val="005720E1"/>
    <w:rsid w:val="00575E68"/>
    <w:rsid w:val="0058554B"/>
    <w:rsid w:val="005B559A"/>
    <w:rsid w:val="005F2416"/>
    <w:rsid w:val="005F5587"/>
    <w:rsid w:val="0061145A"/>
    <w:rsid w:val="00625CB7"/>
    <w:rsid w:val="00636FC5"/>
    <w:rsid w:val="006465DA"/>
    <w:rsid w:val="006532B4"/>
    <w:rsid w:val="00653AD9"/>
    <w:rsid w:val="00664D64"/>
    <w:rsid w:val="00682D40"/>
    <w:rsid w:val="006B03C7"/>
    <w:rsid w:val="006E4012"/>
    <w:rsid w:val="007132DE"/>
    <w:rsid w:val="00754B9D"/>
    <w:rsid w:val="00767475"/>
    <w:rsid w:val="0078027C"/>
    <w:rsid w:val="00796FD2"/>
    <w:rsid w:val="007A30FE"/>
    <w:rsid w:val="007A5B64"/>
    <w:rsid w:val="007B62B6"/>
    <w:rsid w:val="007E2F7B"/>
    <w:rsid w:val="007F0AB0"/>
    <w:rsid w:val="00801C7D"/>
    <w:rsid w:val="008235E1"/>
    <w:rsid w:val="008374C2"/>
    <w:rsid w:val="008438D8"/>
    <w:rsid w:val="00862B44"/>
    <w:rsid w:val="00865E28"/>
    <w:rsid w:val="008701AD"/>
    <w:rsid w:val="008A3494"/>
    <w:rsid w:val="008A3EC7"/>
    <w:rsid w:val="008A7C8E"/>
    <w:rsid w:val="008B0808"/>
    <w:rsid w:val="008C08D5"/>
    <w:rsid w:val="008F5A2D"/>
    <w:rsid w:val="009070DD"/>
    <w:rsid w:val="00912245"/>
    <w:rsid w:val="00972811"/>
    <w:rsid w:val="00973583"/>
    <w:rsid w:val="0099175D"/>
    <w:rsid w:val="009A7971"/>
    <w:rsid w:val="009C02DC"/>
    <w:rsid w:val="009C0DA0"/>
    <w:rsid w:val="009F1C5C"/>
    <w:rsid w:val="00A10A3F"/>
    <w:rsid w:val="00A27B46"/>
    <w:rsid w:val="00A54E6D"/>
    <w:rsid w:val="00A91E9E"/>
    <w:rsid w:val="00A9751F"/>
    <w:rsid w:val="00AB49A0"/>
    <w:rsid w:val="00AC0F22"/>
    <w:rsid w:val="00AC29CA"/>
    <w:rsid w:val="00AC486D"/>
    <w:rsid w:val="00AC609E"/>
    <w:rsid w:val="00B74837"/>
    <w:rsid w:val="00B837EA"/>
    <w:rsid w:val="00BB1F8F"/>
    <w:rsid w:val="00BB4285"/>
    <w:rsid w:val="00BD6942"/>
    <w:rsid w:val="00BD6E04"/>
    <w:rsid w:val="00BF70E2"/>
    <w:rsid w:val="00C4548F"/>
    <w:rsid w:val="00CC6CFC"/>
    <w:rsid w:val="00CD3C40"/>
    <w:rsid w:val="00CF7439"/>
    <w:rsid w:val="00D0697D"/>
    <w:rsid w:val="00D113ED"/>
    <w:rsid w:val="00D24AAD"/>
    <w:rsid w:val="00D327CB"/>
    <w:rsid w:val="00D81F23"/>
    <w:rsid w:val="00D824E4"/>
    <w:rsid w:val="00D96F26"/>
    <w:rsid w:val="00DA0B1F"/>
    <w:rsid w:val="00DC6137"/>
    <w:rsid w:val="00DD7434"/>
    <w:rsid w:val="00DE0FBD"/>
    <w:rsid w:val="00E138D9"/>
    <w:rsid w:val="00E30BA9"/>
    <w:rsid w:val="00E46CE7"/>
    <w:rsid w:val="00E82271"/>
    <w:rsid w:val="00E93DB4"/>
    <w:rsid w:val="00EC3615"/>
    <w:rsid w:val="00EE1EED"/>
    <w:rsid w:val="00EF0AD8"/>
    <w:rsid w:val="00F1713D"/>
    <w:rsid w:val="00F22357"/>
    <w:rsid w:val="00F22BAF"/>
    <w:rsid w:val="00F44F88"/>
    <w:rsid w:val="00F7337C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F994"/>
  <w15:docId w15:val="{01D05FBD-B9B6-43A8-82F6-12A7442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3C383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F5A2D"/>
    <w:pPr>
      <w:keepNext/>
      <w:widowControl/>
      <w:adjustRightInd/>
      <w:spacing w:before="1291"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E93D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andegakehatekst">
    <w:name w:val="Body Text Indent"/>
    <w:basedOn w:val="Normaallaad"/>
    <w:rsid w:val="00AC609E"/>
    <w:pPr>
      <w:widowControl/>
      <w:autoSpaceDE/>
      <w:autoSpaceDN/>
      <w:adjustRightInd/>
      <w:ind w:left="360" w:hanging="360"/>
    </w:pPr>
    <w:rPr>
      <w:sz w:val="22"/>
      <w:szCs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F5A2D"/>
    <w:rPr>
      <w:rFonts w:ascii="Arial" w:hAnsi="Arial" w:cs="Arial"/>
      <w:b/>
      <w:bCs/>
      <w:sz w:val="24"/>
      <w:szCs w:val="24"/>
      <w:lang w:val="en-US" w:eastAsia="en-US"/>
    </w:rPr>
  </w:style>
  <w:style w:type="paragraph" w:styleId="Pis">
    <w:name w:val="header"/>
    <w:basedOn w:val="Normaallaad"/>
    <w:link w:val="PisMrk"/>
    <w:rsid w:val="00664D6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664D64"/>
    <w:rPr>
      <w:lang w:val="en-US" w:eastAsia="en-US"/>
    </w:rPr>
  </w:style>
  <w:style w:type="paragraph" w:styleId="Jalus">
    <w:name w:val="footer"/>
    <w:basedOn w:val="Normaallaad"/>
    <w:link w:val="JalusMrk"/>
    <w:rsid w:val="00664D6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664D64"/>
    <w:rPr>
      <w:lang w:val="en-US" w:eastAsia="en-US"/>
    </w:rPr>
  </w:style>
  <w:style w:type="character" w:styleId="Kommentaariviide">
    <w:name w:val="annotation reference"/>
    <w:basedOn w:val="Liguvaikefont"/>
    <w:rsid w:val="007802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78027C"/>
  </w:style>
  <w:style w:type="character" w:customStyle="1" w:styleId="KommentaaritekstMrk">
    <w:name w:val="Kommentaari tekst Märk"/>
    <w:basedOn w:val="Liguvaikefont"/>
    <w:link w:val="Kommentaaritekst"/>
    <w:rsid w:val="0078027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7802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78027C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rsid w:val="0078027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8027C"/>
    <w:rPr>
      <w:rFonts w:ascii="Tahoma" w:hAnsi="Tahoma" w:cs="Tahoma"/>
      <w:sz w:val="16"/>
      <w:szCs w:val="16"/>
      <w:lang w:val="en-US" w:eastAsia="en-US"/>
    </w:rPr>
  </w:style>
  <w:style w:type="paragraph" w:styleId="Loendilik">
    <w:name w:val="List Paragraph"/>
    <w:basedOn w:val="Normaallaad"/>
    <w:uiPriority w:val="34"/>
    <w:qFormat/>
    <w:rsid w:val="0097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ED852-E800-4595-99ED-9DBA0FE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5445</Characters>
  <Application>Microsoft Office Word</Application>
  <DocSecurity>0</DocSecurity>
  <Lines>45</Lines>
  <Paragraphs>12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>Advokaadibüroo LEXTAL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creator>Tiina Pukk</dc:creator>
  <cp:lastModifiedBy>Liina Põld</cp:lastModifiedBy>
  <cp:revision>4</cp:revision>
  <dcterms:created xsi:type="dcterms:W3CDTF">2017-12-15T06:50:00Z</dcterms:created>
  <dcterms:modified xsi:type="dcterms:W3CDTF">2017-12-29T08:09:00Z</dcterms:modified>
</cp:coreProperties>
</file>